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1" w:rsidRDefault="00B62DC1" w:rsidP="00497756">
      <w:pPr>
        <w:bidi/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D604FB" w:rsidRPr="00A23B60" w:rsidRDefault="00497756" w:rsidP="00497756">
      <w:pPr>
        <w:tabs>
          <w:tab w:val="right" w:pos="7272"/>
        </w:tabs>
        <w:bidi/>
        <w:spacing w:before="120" w:after="120"/>
        <w:jc w:val="both"/>
        <w:rPr>
          <w:rFonts w:asciiTheme="majorHAnsi" w:hAnsiTheme="majorHAnsi" w:cs="B Nazanin"/>
          <w:b/>
          <w:bCs/>
          <w:szCs w:val="24"/>
          <w:highlight w:val="yellow"/>
          <w:rtl/>
          <w:lang w:val="en-GB"/>
        </w:rPr>
      </w:pPr>
      <w:bookmarkStart w:id="0" w:name="_GoBack"/>
      <w:bookmarkEnd w:id="0"/>
      <w:r w:rsidRPr="0049775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موضوع: </w:t>
      </w:r>
      <w:r w:rsidR="00D604FB" w:rsidRPr="00A23B60">
        <w:rPr>
          <w:rFonts w:cs="B Nazanin" w:hint="cs"/>
          <w:sz w:val="24"/>
          <w:szCs w:val="24"/>
          <w:rtl/>
          <w:lang w:bidi="fa-IR"/>
        </w:rPr>
        <w:t>دعوت به داوطلبی برای</w:t>
      </w:r>
      <w:r w:rsidR="00A23B60" w:rsidRPr="00A23B60">
        <w:rPr>
          <w:rFonts w:cs="B Nazanin"/>
          <w:sz w:val="24"/>
          <w:szCs w:val="24"/>
          <w:lang w:bidi="fa-IR"/>
        </w:rPr>
        <w:t>:</w:t>
      </w:r>
      <w:r w:rsidR="00D604FB" w:rsidRPr="00A23B60">
        <w:rPr>
          <w:rFonts w:cs="B Nazanin" w:hint="cs"/>
          <w:sz w:val="24"/>
          <w:szCs w:val="24"/>
          <w:rtl/>
          <w:lang w:bidi="fa-IR"/>
        </w:rPr>
        <w:t xml:space="preserve"> پروژه </w:t>
      </w:r>
      <w:r w:rsidR="00A23B60" w:rsidRPr="00A23B60">
        <w:rPr>
          <w:rFonts w:ascii="Calibri" w:hAnsi="Calibri" w:cs="B Nazanin" w:hint="cs"/>
          <w:szCs w:val="24"/>
          <w:rtl/>
          <w:lang w:val="en-GB"/>
        </w:rPr>
        <w:t>تهیه مواد خوراکی برای استادان مصری، کودکستانها، سمینارها، ورکشاپها و مهمانان مقام وزارت برای سالهای مالی</w:t>
      </w:r>
      <w:r w:rsidR="00A23B60" w:rsidRPr="00A23B60">
        <w:rPr>
          <w:rFonts w:ascii="Calibri" w:hAnsi="Calibri" w:cs="B Nazanin" w:hint="cs"/>
          <w:b/>
          <w:bCs/>
          <w:szCs w:val="24"/>
          <w:rtl/>
          <w:lang w:val="en-GB"/>
        </w:rPr>
        <w:t xml:space="preserve"> 1399 و1400</w:t>
      </w:r>
    </w:p>
    <w:p w:rsidR="00D604FB" w:rsidRPr="00A23B60" w:rsidRDefault="00D604FB" w:rsidP="00A23B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 xml:space="preserve">شماره دعوت برای داوطلبی باز ملی </w:t>
      </w:r>
      <w:r w:rsidRPr="00A23B60">
        <w:rPr>
          <w:rFonts w:ascii="BMitra" w:cs="B Nazanin" w:hint="cs"/>
          <w:sz w:val="24"/>
          <w:szCs w:val="24"/>
          <w:rtl/>
        </w:rPr>
        <w:t xml:space="preserve">: 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MOE/G</w:t>
      </w:r>
      <w:r w:rsidR="00A23B60" w:rsidRPr="00A23B60">
        <w:rPr>
          <w:rFonts w:asciiTheme="majorBidi" w:hAnsiTheme="majorBidi" w:cs="B Nazanin"/>
          <w:iCs/>
          <w:sz w:val="28"/>
          <w:szCs w:val="28"/>
        </w:rPr>
        <w:t>-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044/99-NCB</w:t>
      </w:r>
    </w:p>
    <w:p w:rsidR="00D604FB" w:rsidRPr="00A23B60" w:rsidRDefault="00D604FB" w:rsidP="008276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>وزارت معارف</w:t>
      </w:r>
      <w:r w:rsidRPr="00A23B60">
        <w:rPr>
          <w:rFonts w:cs="B Nazanin"/>
          <w:sz w:val="24"/>
          <w:szCs w:val="24"/>
          <w:lang w:bidi="fa-IR"/>
        </w:rPr>
        <w:t xml:space="preserve"> </w:t>
      </w:r>
      <w:r w:rsidRPr="00A23B60">
        <w:rPr>
          <w:rFonts w:cs="B Nazanin" w:hint="cs"/>
          <w:sz w:val="24"/>
          <w:szCs w:val="24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A23B60">
        <w:rPr>
          <w:rFonts w:ascii="BMitra" w:cs="B Nazanin" w:hint="cs"/>
          <w:sz w:val="24"/>
          <w:szCs w:val="24"/>
          <w:rtl/>
        </w:rPr>
        <w:t>اشتراک نموده شرطنامه مربوطه را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در حافظه  فلش دسک</w:t>
      </w:r>
      <w:r w:rsidR="00FA6D39">
        <w:rPr>
          <w:rFonts w:ascii="BMitra" w:cs="B Nazanin" w:hint="cs"/>
          <w:sz w:val="24"/>
          <w:szCs w:val="24"/>
          <w:rtl/>
        </w:rPr>
        <w:t>،</w:t>
      </w:r>
      <w:r w:rsidRPr="00A23B60">
        <w:rPr>
          <w:rFonts w:ascii="BMitra" w:cs="B Nazanin"/>
          <w:sz w:val="24"/>
          <w:szCs w:val="24"/>
          <w:lang w:bidi="pr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ازویب سایت وزارت معارف و یا از ویب سایت </w:t>
      </w:r>
      <w:r w:rsidRPr="00A23B60">
        <w:rPr>
          <w:rFonts w:ascii="BMitra" w:cs="B Nazanin"/>
          <w:sz w:val="24"/>
          <w:szCs w:val="24"/>
        </w:rPr>
        <w:t xml:space="preserve">www.npa.gov.af </w:t>
      </w:r>
      <w:r w:rsidRPr="00A23B60">
        <w:rPr>
          <w:rFonts w:ascii="BMitra" w:cs="B Nazanin" w:hint="cs"/>
          <w:sz w:val="24"/>
          <w:szCs w:val="24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 xml:space="preserve"> 10:00 قبل از ظهر </w:t>
      </w:r>
      <w:r w:rsidR="0055682A">
        <w:rPr>
          <w:rFonts w:ascii="BMitra" w:cs="B Nazanin" w:hint="cs"/>
          <w:sz w:val="24"/>
          <w:szCs w:val="24"/>
          <w:rtl/>
          <w:lang w:bidi="fa-IR"/>
        </w:rPr>
        <w:t xml:space="preserve">به 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>تاریخ</w:t>
      </w:r>
      <w:r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23B60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25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8276D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6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به ریاست تدارکات وزارت معارف واقع ده افغان، جاده </w:t>
      </w:r>
      <w:r w:rsidRPr="008276D0">
        <w:rPr>
          <w:rFonts w:asciiTheme="majorBidi" w:hAnsiTheme="majorBidi" w:cstheme="majorBidi"/>
          <w:sz w:val="24"/>
          <w:szCs w:val="24"/>
          <w:rtl/>
        </w:rPr>
        <w:t>محمد</w:t>
      </w:r>
      <w:r w:rsidRPr="00A23B60">
        <w:rPr>
          <w:rFonts w:ascii="BMitra" w:cs="B Nazanin" w:hint="cs"/>
          <w:sz w:val="24"/>
          <w:szCs w:val="24"/>
          <w:rtl/>
        </w:rPr>
        <w:t xml:space="preserve"> جان خان </w:t>
      </w:r>
      <w:r w:rsidR="002237E8" w:rsidRPr="00A23B60">
        <w:rPr>
          <w:rFonts w:ascii="BMitra" w:cs="B Nazanin" w:hint="cs"/>
          <w:sz w:val="24"/>
          <w:szCs w:val="24"/>
          <w:rtl/>
        </w:rPr>
        <w:t>وات</w:t>
      </w:r>
      <w:r w:rsidRPr="00A23B60">
        <w:rPr>
          <w:rFonts w:ascii="BMitra" w:cs="B Nazanin" w:hint="cs"/>
          <w:sz w:val="24"/>
          <w:szCs w:val="24"/>
          <w:rtl/>
        </w:rPr>
        <w:t xml:space="preserve"> ارایه نمایند</w:t>
      </w:r>
      <w:r w:rsidR="00AA3E36" w:rsidRPr="00A23B60">
        <w:rPr>
          <w:rFonts w:ascii="BMitra" w:cs="B Nazanin" w:hint="cs"/>
          <w:sz w:val="24"/>
          <w:szCs w:val="24"/>
          <w:rtl/>
          <w:lang w:bidi="fa-IR"/>
        </w:rPr>
        <w:t>،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آفرهای ناوقت رسیده وانترنیتی قابل پذیرش نمیباشد</w:t>
      </w:r>
      <w:r w:rsidRPr="00A23B60">
        <w:rPr>
          <w:rFonts w:ascii="BMitra" w:cs="B Nazanin"/>
          <w:sz w:val="24"/>
          <w:szCs w:val="24"/>
        </w:rPr>
        <w:t>.</w:t>
      </w:r>
    </w:p>
    <w:p w:rsidR="00D604FB" w:rsidRPr="00A23B60" w:rsidRDefault="00D604FB" w:rsidP="008276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  <w:rtl/>
          <w:lang w:bidi="fa-IR"/>
        </w:rPr>
      </w:pPr>
      <w:r w:rsidRPr="00A23B60">
        <w:rPr>
          <w:rFonts w:ascii="BMitra" w:cs="B Nazanin" w:hint="cs"/>
          <w:sz w:val="24"/>
          <w:szCs w:val="24"/>
          <w:rtl/>
        </w:rPr>
        <w:t>تضمین آفر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بصورت تضمین بانکی و یا پول نقد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مبلغ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="00A23B60" w:rsidRPr="00A23B60">
        <w:rPr>
          <w:rFonts w:cs="B Nazanin"/>
          <w:b/>
          <w:bCs/>
          <w:i/>
          <w:sz w:val="20"/>
        </w:rPr>
        <w:t>230,000</w:t>
      </w:r>
      <w:r w:rsidR="00A23B60" w:rsidRPr="00A23B60">
        <w:rPr>
          <w:rFonts w:cs="B Nazanin" w:hint="cs"/>
          <w:b/>
          <w:bCs/>
          <w:i/>
          <w:sz w:val="20"/>
          <w:rtl/>
          <w:lang w:bidi="fa-IR"/>
        </w:rPr>
        <w:t xml:space="preserve"> 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>دو صد و</w:t>
      </w:r>
      <w:r w:rsidR="00A23B60" w:rsidRPr="00A23B60">
        <w:rPr>
          <w:rFonts w:asciiTheme="majorBidi" w:hAnsiTheme="majorBidi" w:cs="B Nazanin" w:hint="cs"/>
          <w:sz w:val="24"/>
          <w:szCs w:val="24"/>
          <w:rtl/>
          <w:lang w:val="en-GB" w:bidi="fa-IR"/>
        </w:rPr>
        <w:t>سی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 xml:space="preserve"> </w:t>
      </w:r>
      <w:r w:rsidR="00AA3E36" w:rsidRPr="00A23B60">
        <w:rPr>
          <w:rFonts w:asciiTheme="majorBidi" w:hAnsiTheme="majorBidi" w:cs="B Nazanin"/>
          <w:sz w:val="24"/>
          <w:szCs w:val="24"/>
          <w:rtl/>
          <w:lang w:val="en-GB" w:bidi="fa-IR"/>
        </w:rPr>
        <w:t>هزار افغانی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بوده و جلسه آفرگشایی به تاریخ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 xml:space="preserve"> </w:t>
      </w:r>
      <w:r w:rsidR="00A23B60" w:rsidRPr="00A23B6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25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8276D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06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ساعت 10:00 قبل از ظهر در صالون افرگشایی ریاست تدارکات وزارت معارف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واقع ده افغان، جاده </w:t>
      </w:r>
      <w:r w:rsidRPr="008276D0">
        <w:rPr>
          <w:rFonts w:asciiTheme="majorBidi" w:hAnsiTheme="majorBidi" w:cstheme="majorBidi"/>
          <w:sz w:val="24"/>
          <w:szCs w:val="24"/>
          <w:rtl/>
        </w:rPr>
        <w:t>محمد</w:t>
      </w:r>
      <w:r w:rsidRPr="00A23B60">
        <w:rPr>
          <w:rFonts w:ascii="BMitra" w:cs="B Nazanin" w:hint="cs"/>
          <w:sz w:val="24"/>
          <w:szCs w:val="24"/>
          <w:rtl/>
        </w:rPr>
        <w:t xml:space="preserve"> جان خان</w:t>
      </w:r>
      <w:r w:rsidR="002237E8" w:rsidRPr="00A23B60">
        <w:rPr>
          <w:rFonts w:ascii="BMitra" w:cs="B Nazanin" w:hint="cs"/>
          <w:sz w:val="24"/>
          <w:szCs w:val="24"/>
          <w:rtl/>
        </w:rPr>
        <w:t xml:space="preserve"> وات</w:t>
      </w:r>
      <w:r w:rsidRPr="00A23B60">
        <w:rPr>
          <w:rFonts w:ascii="BMitra" w:cs="B Nazanin" w:hint="cs"/>
          <w:sz w:val="24"/>
          <w:szCs w:val="24"/>
          <w:rtl/>
        </w:rPr>
        <w:t xml:space="preserve"> تدویر میگردد</w:t>
      </w:r>
      <w:r w:rsidRPr="00A23B60">
        <w:rPr>
          <w:rFonts w:ascii="BMitra" w:cs="B Nazanin"/>
          <w:sz w:val="24"/>
          <w:szCs w:val="24"/>
        </w:rPr>
        <w:t>.</w:t>
      </w:r>
    </w:p>
    <w:p w:rsidR="00D604FB" w:rsidRPr="00A23B60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Pr="00AA3E36" w:rsidRDefault="00D604FB" w:rsidP="00D604FB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Pr="00B62DC1" w:rsidRDefault="00AA3E36" w:rsidP="00D604FB">
      <w:pPr>
        <w:jc w:val="right"/>
        <w:rPr>
          <w:rFonts w:asciiTheme="majorBidi" w:hAnsiTheme="majorBidi" w:cstheme="majorBidi"/>
          <w:sz w:val="24"/>
          <w:rtl/>
        </w:rPr>
      </w:pPr>
    </w:p>
    <w:p w:rsidR="00AA3E3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محمد طاهر امامی</w:t>
      </w:r>
    </w:p>
    <w:p w:rsidR="0049775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رئیس تدارکات</w:t>
      </w: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A23B60">
      <w:pPr>
        <w:rPr>
          <w:sz w:val="24"/>
          <w:rtl/>
        </w:rPr>
      </w:pPr>
    </w:p>
    <w:p w:rsidR="00FA6D39" w:rsidRDefault="00FA6D39" w:rsidP="00A23B60">
      <w:pPr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9"/>
      <w:footerReference w:type="first" r:id="rId10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D5" w:rsidRDefault="001C24D5" w:rsidP="001D595D">
      <w:pPr>
        <w:spacing w:after="0" w:line="240" w:lineRule="auto"/>
      </w:pPr>
      <w:r>
        <w:separator/>
      </w:r>
    </w:p>
  </w:endnote>
  <w:endnote w:type="continuationSeparator" w:id="0">
    <w:p w:rsidR="001C24D5" w:rsidRDefault="001C24D5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C24D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-2.7pt;margin-top:-38.4pt;width:533.95pt;height:19.6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<v:textbox>
            <w:txbxContent>
              <w:p w:rsidR="000E5931" w:rsidRPr="005F4DCF" w:rsidRDefault="000E5931" w:rsidP="00AB61FB">
                <w:pPr>
                  <w:bidi/>
                  <w:rPr>
                    <w:rFonts w:ascii="Microsoft Uighur" w:hAnsi="Microsoft Uighur" w:cs="Microsoft Uighur"/>
                    <w:sz w:val="20"/>
                    <w:szCs w:val="20"/>
                    <w:rtl/>
                    <w:lang w:bidi="ps-AF"/>
                  </w:rPr>
                </w:pPr>
                <w:r w:rsidRPr="000E5477">
                  <w:rPr>
                    <w:rFonts w:ascii="Microsoft Uighur" w:hAnsi="Microsoft Uighur" w:cs="B Nazanin"/>
                    <w:sz w:val="18"/>
                    <w:szCs w:val="18"/>
                    <w:rtl/>
                    <w:lang w:bidi="fa-IR"/>
                  </w:rPr>
                  <w:t xml:space="preserve">آدرس: </w:t>
                </w:r>
                <w:r w:rsidR="00C9351A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محمد جان خان وات ،کابل افغانستان                                                   </w:t>
                </w:r>
                <w:r w:rsidR="00AB61FB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         </w:t>
                </w:r>
                <w:r w:rsidR="00AB61FB">
                  <w:rPr>
                    <w:rFonts w:ascii="Microsoft Uighur" w:hAnsi="Microsoft Uighur" w:cs="B Nazanin"/>
                    <w:sz w:val="18"/>
                    <w:szCs w:val="18"/>
                    <w:lang w:bidi="fa-IR"/>
                  </w:rPr>
                  <w:t xml:space="preserve"> </w:t>
                </w:r>
                <w:r w:rsidR="00AB61FB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AB61FB">
                  <w:rPr>
                    <w:rFonts w:ascii="Microsoft Uighur" w:hAnsi="Microsoft Uighur" w:cs="B Nazanin"/>
                    <w:sz w:val="18"/>
                    <w:szCs w:val="18"/>
                    <w:lang w:bidi="fa-IR"/>
                  </w:rPr>
                  <w:t xml:space="preserve">                                                        </w:t>
                </w:r>
                <w:proofErr w:type="spellStart"/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website</w:t>
                </w:r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>:www.moe.gov.af</w:t>
                </w:r>
                <w:proofErr w:type="spellEnd"/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 xml:space="preserve"> </w:t>
                </w:r>
                <w:r w:rsidR="00C9351A">
                  <w:rPr>
                    <w:rFonts w:ascii="Microsoft Uighur" w:hAnsi="Microsoft Uighur" w:cs="Microsoft Uighur" w:hint="cs"/>
                    <w:sz w:val="18"/>
                    <w:szCs w:val="18"/>
                    <w:rtl/>
                    <w:lang w:bidi="prs-AF"/>
                  </w:rPr>
                  <w:t>0093202103418</w:t>
                </w:r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Tel:</w:t>
                </w:r>
              </w:p>
            </w:txbxContent>
          </v:textbox>
          <w10:wrap anchorx="margin"/>
        </v:shape>
      </w:pict>
    </w:r>
    <w:r>
      <w:rPr>
        <w:b/>
        <w:bCs/>
        <w:noProof/>
      </w:rPr>
      <w:pict>
        <v:line id="Straight Connector 28" o:spid="_x0000_s2049" style="position:absolute;z-index:251659776;visibility:visible;mso-wrap-distance-top:-8e-5mm;mso-wrap-distance-bottom:-8e-5mm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D5" w:rsidRDefault="001C24D5" w:rsidP="001D595D">
      <w:pPr>
        <w:spacing w:after="0" w:line="240" w:lineRule="auto"/>
      </w:pPr>
      <w:r>
        <w:separator/>
      </w:r>
    </w:p>
  </w:footnote>
  <w:footnote w:type="continuationSeparator" w:id="0">
    <w:p w:rsidR="001C24D5" w:rsidRDefault="001C24D5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4D5">
      <w:rPr>
        <w:rFonts w:ascii="Times New Roman" w:hAnsi="Times New Roman" w:cs="Times New Roman"/>
        <w:noProof/>
        <w:sz w:val="24"/>
        <w:szCs w:val="24"/>
      </w:rPr>
      <w:pict>
        <v:rect id="Rectangle 113" o:spid="_x0000_s2063" style="position:absolute;margin-left:390.75pt;margin-top:59.15pt;width:139.3pt;height:22.2pt;z-index:2516679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<v:textbox>
            <w:txbxContent>
              <w:p w:rsidR="00C47941" w:rsidRDefault="00C47941" w:rsidP="00C47941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r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:.....................................</w:t>
                </w:r>
              </w:p>
              <w:p w:rsidR="00C47941" w:rsidRDefault="00C47941" w:rsidP="00C47941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  <w:r w:rsidR="001C24D5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2" type="#_x0000_t202" style="position:absolute;margin-left:184.5pt;margin-top:27.9pt;width:168.75pt;height:84.1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<v:textbox>
            <w:txbxContent>
              <w:p w:rsidR="00F10A39" w:rsidRDefault="00C9351A" w:rsidP="005A0946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معینیت مالی و اداری </w:t>
                </w:r>
              </w:p>
              <w:p w:rsidR="00C9351A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ریاست تدارکات </w:t>
                </w:r>
              </w:p>
              <w:p w:rsidR="005825E1" w:rsidRPr="00504300" w:rsidRDefault="005825E1" w:rsidP="001C066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>آمریت تدارکات اجناس و خدمات غیرمشورتی</w:t>
                </w: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lang w:bidi="fa-IR"/>
                  </w:rPr>
                </w:pPr>
              </w:p>
            </w:txbxContent>
          </v:textbox>
        </v:shape>
      </w:pic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4D5">
      <w:rPr>
        <w:b/>
        <w:bCs/>
        <w:noProof/>
      </w:rPr>
      <w:pict>
        <v:shape id="Text Box 37" o:spid="_x0000_s2061" type="#_x0000_t202" style="position:absolute;margin-left:79.9pt;margin-top:-10.55pt;width:191.25pt;height:42.6pt;z-index:-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<v:textbox>
            <w:txbxContent>
              <w:p w:rsidR="002A5374" w:rsidRPr="00504300" w:rsidRDefault="002A5374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504300"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  <w:t>دولت جمهوری اسلامی افغانستان</w:t>
                </w:r>
              </w:p>
              <w:p w:rsidR="002A5374" w:rsidRPr="00504300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وزارت معارف </w:t>
                </w:r>
              </w:p>
            </w:txbxContent>
          </v:textbox>
        </v:shape>
      </w:pict>
    </w:r>
    <w:r w:rsidR="001C24D5">
      <w:rPr>
        <w:b/>
        <w:bCs/>
        <w:noProof/>
      </w:rPr>
      <w:pict>
        <v:shape id="_x0000_s2060" type="#_x0000_t202" style="position:absolute;margin-left:260.6pt;margin-top:-11.65pt;width:200.45pt;height:43.4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<v:textbox>
            <w:txbxContent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ps-AF"/>
                  </w:rPr>
                </w:pPr>
                <w:r w:rsidRPr="00504300"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>د افغانستان اسلامي جمهوري دولت</w:t>
                </w:r>
              </w:p>
              <w:p w:rsidR="00F41D15" w:rsidRPr="00504300" w:rsidRDefault="00C9351A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 xml:space="preserve">د </w:t>
                </w: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پوهنی وزارت </w:t>
                </w:r>
              </w:p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prs-AF"/>
                  </w:rPr>
                </w:pPr>
              </w:p>
            </w:txbxContent>
          </v:textbox>
        </v:shape>
      </w:pict>
    </w:r>
    <w:r w:rsidR="001C24D5">
      <w:rPr>
        <w:b/>
        <w:bCs/>
        <w:noProof/>
        <w:sz w:val="24"/>
        <w:szCs w:val="24"/>
      </w:rPr>
      <w:pict>
        <v:rect id="Rectangle 2" o:spid="_x0000_s2059" style="position:absolute;margin-left:399.2pt;margin-top:3.95pt;width:139.3pt;height:22.2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<v:textbox>
            <w:txbxContent>
              <w:p w:rsidR="00261088" w:rsidRPr="003E2D86" w:rsidRDefault="000E38FE" w:rsidP="000E38FE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 w:rsidR="00261088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</w:t>
                </w:r>
                <w:r w:rsidR="001576A8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fa-IR"/>
                  </w:rPr>
                  <w:t>..............</w:t>
                </w:r>
              </w:p>
              <w:p w:rsidR="00261088" w:rsidRPr="00504300" w:rsidRDefault="00261088" w:rsidP="0096381D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  <w:r w:rsidR="001C24D5">
      <w:rPr>
        <w:b/>
        <w:bCs/>
        <w:noProof/>
        <w:sz w:val="24"/>
        <w:szCs w:val="24"/>
      </w:rPr>
      <w:pict>
        <v:rect id="_x0000_s2058" style="position:absolute;margin-left:393.25pt;margin-top:9.65pt;width:141.45pt;height:23.45pt;z-index:-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<v:textbox>
            <w:txbxContent>
              <w:p w:rsidR="007D1EE9" w:rsidRPr="003E2D86" w:rsidRDefault="00155A85" w:rsidP="005C34B9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 w:rsidR="007D1EE9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>:      /      /</w:t>
                </w:r>
                <w:r w:rsidR="007D1EE9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۱۳۹</w:t>
                </w:r>
                <w:r w:rsidR="00B31B0D" w:rsidRPr="003E2D86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s-AF"/>
                  </w:rPr>
                  <w:t>۷</w:t>
                </w:r>
              </w:p>
              <w:p w:rsidR="007D1EE9" w:rsidRPr="00504300" w:rsidRDefault="007D1EE9" w:rsidP="005C34B9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1C24D5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w:pict>
        <v:rect id="Rectangle 112" o:spid="_x0000_s2057" style="position:absolute;margin-left:385.5pt;margin-top:7.35pt;width:141.45pt;height:23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<v:textbox>
            <w:txbxContent>
              <w:p w:rsidR="00C47941" w:rsidRDefault="00C47941" w:rsidP="001C0665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>:      /      /</w:t>
                </w:r>
                <w:r w:rsidR="00B6497D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fa-IR"/>
                  </w:rPr>
                  <w:t>139</w:t>
                </w:r>
                <w:r w:rsidR="001C0665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fa-IR"/>
                  </w:rPr>
                  <w:t>9</w:t>
                </w:r>
              </w:p>
              <w:p w:rsidR="00C47941" w:rsidRDefault="00C47941" w:rsidP="00C47941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</v:rect>
      </w:pict>
    </w:r>
    <w:r w:rsidR="00C47941">
      <w:rPr>
        <w:b/>
        <w:bCs/>
      </w:rPr>
      <w:tab/>
    </w:r>
  </w:p>
  <w:p w:rsidR="00C47941" w:rsidRPr="00095F77" w:rsidRDefault="001C24D5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6" o:spid="_x0000_s2056" style="position:absolute;left:0;text-align:left;margin-left:11.5pt;margin-top:-.05pt;width:8.7pt;height:8.5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2" o:spid="_x0000_s2055" style="position:absolute;left:0;text-align:left;margin-left:82.15pt;margin-top:-.05pt;width:8.7pt;height:8.5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13" o:spid="_x0000_s2054" style="position:absolute;left:0;text-align:left;margin-left:44.45pt;margin-top:-.05pt;width:8.7pt;height:8.5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8" o:spid="_x0000_s2053" style="position:absolute;left:0;text-align:left;margin-left:110.85pt;margin-top:-.05pt;width:8.7pt;height:8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</w:pict>
    </w:r>
    <w:r>
      <w:rPr>
        <w:rFonts w:ascii="Microsoft Uighur" w:hAnsi="Microsoft Uighur" w:cs="Microsoft Uighur"/>
        <w:noProof/>
        <w:sz w:val="20"/>
        <w:szCs w:val="20"/>
        <w:rtl/>
      </w:rPr>
      <w:pict>
        <v:roundrect id="Rounded Rectangle 6" o:spid="_x0000_s2052" style="position:absolute;left:0;text-align:left;margin-left:141.25pt;margin-top:-.05pt;width:8.7pt;height:8.5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</w:pic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C24D5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w:pict>
        <v:line id="Straight Connector 126" o:spid="_x0000_s2051" style="position:absolute;z-index:251642368;visibility:visible;mso-wrap-distance-top:-8e-5mm;mso-wrap-distance-bottom:-8e-5mm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5D"/>
    <w:rsid w:val="0000341B"/>
    <w:rsid w:val="00016769"/>
    <w:rsid w:val="000279E1"/>
    <w:rsid w:val="00031046"/>
    <w:rsid w:val="0004062A"/>
    <w:rsid w:val="000427C6"/>
    <w:rsid w:val="00047ED8"/>
    <w:rsid w:val="00047FFD"/>
    <w:rsid w:val="000505EB"/>
    <w:rsid w:val="0005547E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24D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501"/>
    <w:rsid w:val="003B7D89"/>
    <w:rsid w:val="003D5168"/>
    <w:rsid w:val="003D51DA"/>
    <w:rsid w:val="003D7860"/>
    <w:rsid w:val="003E2D86"/>
    <w:rsid w:val="003E7DFD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97756"/>
    <w:rsid w:val="004B353F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210AA"/>
    <w:rsid w:val="00531FC0"/>
    <w:rsid w:val="0053416B"/>
    <w:rsid w:val="00535AA4"/>
    <w:rsid w:val="005455CD"/>
    <w:rsid w:val="005524E0"/>
    <w:rsid w:val="00555FAB"/>
    <w:rsid w:val="0055682A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01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2432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F38"/>
    <w:rsid w:val="00825393"/>
    <w:rsid w:val="008276D0"/>
    <w:rsid w:val="00836295"/>
    <w:rsid w:val="0084010D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947D7"/>
    <w:rsid w:val="0089623F"/>
    <w:rsid w:val="008A0DC8"/>
    <w:rsid w:val="008A70A3"/>
    <w:rsid w:val="008C7E53"/>
    <w:rsid w:val="008D0539"/>
    <w:rsid w:val="008D1ACB"/>
    <w:rsid w:val="008D2DDE"/>
    <w:rsid w:val="008D4814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3B60"/>
    <w:rsid w:val="00A242C9"/>
    <w:rsid w:val="00A3173F"/>
    <w:rsid w:val="00A32573"/>
    <w:rsid w:val="00A327D8"/>
    <w:rsid w:val="00A35D4C"/>
    <w:rsid w:val="00A37AD6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2DC1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BF4285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4607"/>
    <w:rsid w:val="00DC299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5F47"/>
    <w:rsid w:val="00E975B7"/>
    <w:rsid w:val="00EA228E"/>
    <w:rsid w:val="00EA607A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7232"/>
    <w:rsid w:val="00F02B8D"/>
    <w:rsid w:val="00F05D26"/>
    <w:rsid w:val="00F10A39"/>
    <w:rsid w:val="00F11573"/>
    <w:rsid w:val="00F11ACF"/>
    <w:rsid w:val="00F17889"/>
    <w:rsid w:val="00F2561B"/>
    <w:rsid w:val="00F37D50"/>
    <w:rsid w:val="00F41D15"/>
    <w:rsid w:val="00F4272C"/>
    <w:rsid w:val="00F54D2B"/>
    <w:rsid w:val="00F55311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48FC"/>
    <w:rsid w:val="00FA59E7"/>
    <w:rsid w:val="00FA6D39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C625-415F-4A90-9243-5412F5D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Windows User</cp:lastModifiedBy>
  <cp:revision>9</cp:revision>
  <cp:lastPrinted>2020-08-17T05:07:00Z</cp:lastPrinted>
  <dcterms:created xsi:type="dcterms:W3CDTF">2020-06-14T08:31:00Z</dcterms:created>
  <dcterms:modified xsi:type="dcterms:W3CDTF">2020-08-23T05:24:00Z</dcterms:modified>
</cp:coreProperties>
</file>