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39603" w14:textId="5EDE21AE" w:rsidR="007709D6" w:rsidRDefault="001D27EF" w:rsidP="00E459AD">
      <w:pPr>
        <w:bidi/>
        <w:spacing w:line="240" w:lineRule="auto"/>
        <w:jc w:val="lowKashida"/>
        <w:rPr>
          <w:rFonts w:cs="B Mitra"/>
          <w:sz w:val="24"/>
          <w:szCs w:val="24"/>
          <w:rtl/>
          <w:lang w:bidi="prs-AF"/>
        </w:rPr>
      </w:pPr>
      <w:r>
        <w:rPr>
          <w:rFonts w:cs="B Mitra" w:hint="cs"/>
          <w:b/>
          <w:bCs/>
          <w:sz w:val="24"/>
          <w:szCs w:val="24"/>
          <w:rtl/>
          <w:lang w:bidi="prs-AF"/>
        </w:rPr>
        <w:t>ترتیب</w:t>
      </w:r>
      <w:r w:rsidR="00CA76D9" w:rsidRPr="001211A7">
        <w:rPr>
          <w:rFonts w:cs="B Mitra" w:hint="cs"/>
          <w:b/>
          <w:bCs/>
          <w:sz w:val="24"/>
          <w:szCs w:val="24"/>
          <w:rtl/>
          <w:lang w:bidi="prs-AF"/>
        </w:rPr>
        <w:t xml:space="preserve"> کننده:</w:t>
      </w:r>
      <w:r w:rsidR="00CA76D9" w:rsidRPr="001211A7">
        <w:rPr>
          <w:rFonts w:cs="B Mitra" w:hint="cs"/>
          <w:sz w:val="24"/>
          <w:szCs w:val="24"/>
          <w:rtl/>
          <w:lang w:bidi="prs-AF"/>
        </w:rPr>
        <w:t xml:space="preserve"> </w:t>
      </w:r>
      <w:r w:rsidR="00965789">
        <w:rPr>
          <w:rFonts w:cs="B Mitra" w:hint="cs"/>
          <w:sz w:val="24"/>
          <w:szCs w:val="24"/>
          <w:rtl/>
          <w:lang w:bidi="prs-AF"/>
        </w:rPr>
        <w:t>مجتبی پیکار</w:t>
      </w:r>
    </w:p>
    <w:p w14:paraId="49942F17" w14:textId="4BF60F4B" w:rsidR="00E459AD" w:rsidRDefault="00E459AD" w:rsidP="00E459AD">
      <w:pPr>
        <w:bidi/>
        <w:spacing w:line="240" w:lineRule="auto"/>
        <w:jc w:val="lowKashida"/>
        <w:rPr>
          <w:rFonts w:cs="B Mitra"/>
          <w:sz w:val="24"/>
          <w:szCs w:val="24"/>
          <w:rtl/>
          <w:lang w:bidi="prs-AF"/>
        </w:rPr>
      </w:pPr>
      <w:r>
        <w:rPr>
          <w:rFonts w:cs="B Mitra" w:hint="cs"/>
          <w:sz w:val="24"/>
          <w:szCs w:val="24"/>
          <w:rtl/>
          <w:lang w:bidi="prs-AF"/>
        </w:rPr>
        <w:t>آمر بسیج و کمیته‌های ملی سوادآموزی</w:t>
      </w:r>
    </w:p>
    <w:p w14:paraId="39B59AB8" w14:textId="77777777" w:rsidR="00E459AD" w:rsidRPr="001211A7" w:rsidRDefault="00E459AD" w:rsidP="00E459AD">
      <w:pPr>
        <w:bidi/>
        <w:spacing w:line="240" w:lineRule="auto"/>
        <w:jc w:val="lowKashida"/>
        <w:rPr>
          <w:rFonts w:cs="B Mitra"/>
          <w:sz w:val="24"/>
          <w:szCs w:val="24"/>
          <w:rtl/>
          <w:lang w:bidi="prs-AF"/>
        </w:rPr>
      </w:pPr>
    </w:p>
    <w:p w14:paraId="182ED054" w14:textId="77777777" w:rsidR="00CA76D9" w:rsidRPr="007709D6" w:rsidRDefault="00CA76D9" w:rsidP="00687983">
      <w:pPr>
        <w:bidi/>
        <w:spacing w:line="240" w:lineRule="auto"/>
        <w:jc w:val="center"/>
        <w:rPr>
          <w:rFonts w:cs="B Mitra"/>
          <w:b/>
          <w:bCs/>
          <w:sz w:val="26"/>
          <w:szCs w:val="26"/>
          <w:rtl/>
          <w:lang w:bidi="prs-AF"/>
        </w:rPr>
      </w:pPr>
      <w:r w:rsidRPr="007709D6">
        <w:rPr>
          <w:rFonts w:cs="B Mitra" w:hint="cs"/>
          <w:b/>
          <w:bCs/>
          <w:sz w:val="24"/>
          <w:szCs w:val="24"/>
          <w:rtl/>
          <w:lang w:bidi="prs-AF"/>
        </w:rPr>
        <w:t>نقش و اهمیت مدیریت منابع انسانی در اثربخشی سازمان</w:t>
      </w:r>
    </w:p>
    <w:p w14:paraId="56FAEBD3" w14:textId="77777777" w:rsidR="00CA76D9" w:rsidRPr="007709D6" w:rsidRDefault="00CA76D9" w:rsidP="00687983">
      <w:pPr>
        <w:bidi/>
        <w:spacing w:line="240" w:lineRule="auto"/>
        <w:jc w:val="lowKashida"/>
        <w:rPr>
          <w:rFonts w:cs="B Mitra"/>
          <w:b/>
          <w:bCs/>
          <w:sz w:val="24"/>
          <w:szCs w:val="24"/>
          <w:rtl/>
          <w:lang w:bidi="prs-AF"/>
        </w:rPr>
      </w:pPr>
      <w:r w:rsidRPr="007709D6">
        <w:rPr>
          <w:rFonts w:cs="B Mitra" w:hint="cs"/>
          <w:b/>
          <w:bCs/>
          <w:sz w:val="24"/>
          <w:szCs w:val="24"/>
          <w:rtl/>
          <w:lang w:bidi="prs-AF"/>
        </w:rPr>
        <w:t>چکیده</w:t>
      </w:r>
    </w:p>
    <w:p w14:paraId="7335D82A" w14:textId="77777777" w:rsidR="007A1DE6" w:rsidRPr="001211A7" w:rsidRDefault="00C965F2" w:rsidP="00C965F2">
      <w:pPr>
        <w:bidi/>
        <w:spacing w:line="240" w:lineRule="auto"/>
        <w:ind w:firstLine="720"/>
        <w:jc w:val="lowKashida"/>
        <w:rPr>
          <w:rFonts w:cs="B Mitra"/>
          <w:sz w:val="24"/>
          <w:szCs w:val="24"/>
          <w:rtl/>
          <w:lang w:bidi="prs-AF"/>
        </w:rPr>
      </w:pPr>
      <w:r>
        <w:rPr>
          <w:rFonts w:cs="B Mitra" w:hint="cs"/>
          <w:sz w:val="24"/>
          <w:szCs w:val="24"/>
          <w:rtl/>
          <w:lang w:bidi="fa-IR"/>
        </w:rPr>
        <w:t xml:space="preserve">منابع </w:t>
      </w:r>
      <w:r>
        <w:rPr>
          <w:rFonts w:cs="B Mitra" w:hint="cs"/>
          <w:sz w:val="24"/>
          <w:szCs w:val="24"/>
          <w:rtl/>
          <w:lang w:bidi="prs-AF"/>
        </w:rPr>
        <w:t>انسانی هر سازمانی یکی از سرمایه های مهم آن سازمان به شمار می‌رود.  اهمیت زیاد</w:t>
      </w:r>
      <w:r w:rsidR="0052466C" w:rsidRPr="001211A7">
        <w:rPr>
          <w:rFonts w:cs="B Mitra" w:hint="cs"/>
          <w:sz w:val="24"/>
          <w:szCs w:val="24"/>
          <w:rtl/>
          <w:lang w:bidi="prs-AF"/>
        </w:rPr>
        <w:t xml:space="preserve"> من</w:t>
      </w:r>
      <w:r>
        <w:rPr>
          <w:rFonts w:cs="B Mitra" w:hint="cs"/>
          <w:sz w:val="24"/>
          <w:szCs w:val="24"/>
          <w:rtl/>
          <w:lang w:bidi="prs-AF"/>
        </w:rPr>
        <w:t>ابع انسانی این است که سایر منابع</w:t>
      </w:r>
      <w:r w:rsidR="0052466C" w:rsidRPr="001211A7">
        <w:rPr>
          <w:rFonts w:cs="B Mitra" w:hint="cs"/>
          <w:sz w:val="24"/>
          <w:szCs w:val="24"/>
          <w:rtl/>
          <w:lang w:bidi="prs-AF"/>
        </w:rPr>
        <w:t xml:space="preserve"> مانند سرمایه و دارایی های فزیکی بدون وجود منابع انس</w:t>
      </w:r>
      <w:r>
        <w:rPr>
          <w:rFonts w:cs="B Mitra" w:hint="cs"/>
          <w:sz w:val="24"/>
          <w:szCs w:val="24"/>
          <w:rtl/>
          <w:lang w:bidi="prs-AF"/>
        </w:rPr>
        <w:t>انی کارایی و بهره وری ایجاد نمی‌</w:t>
      </w:r>
      <w:r w:rsidR="0052466C" w:rsidRPr="001211A7">
        <w:rPr>
          <w:rFonts w:cs="B Mitra" w:hint="cs"/>
          <w:sz w:val="24"/>
          <w:szCs w:val="24"/>
          <w:rtl/>
          <w:lang w:bidi="prs-AF"/>
        </w:rPr>
        <w:t xml:space="preserve">کنند. </w:t>
      </w:r>
      <w:r>
        <w:rPr>
          <w:rFonts w:cs="B Mitra" w:hint="cs"/>
          <w:sz w:val="24"/>
          <w:szCs w:val="24"/>
          <w:rtl/>
          <w:lang w:bidi="prs-AF"/>
        </w:rPr>
        <w:t>هدف از مدیریت منابع انسانی سیاست‌</w:t>
      </w:r>
      <w:r w:rsidR="00CA76D9" w:rsidRPr="001211A7">
        <w:rPr>
          <w:rFonts w:cs="B Mitra" w:hint="cs"/>
          <w:sz w:val="24"/>
          <w:szCs w:val="24"/>
          <w:rtl/>
          <w:lang w:bidi="prs-AF"/>
        </w:rPr>
        <w:t>ها و اقدامات مورد نیاز</w:t>
      </w:r>
      <w:r>
        <w:rPr>
          <w:rFonts w:cs="B Mitra" w:hint="cs"/>
          <w:sz w:val="24"/>
          <w:szCs w:val="24"/>
          <w:rtl/>
          <w:lang w:bidi="prs-AF"/>
        </w:rPr>
        <w:t xml:space="preserve"> </w:t>
      </w:r>
      <w:r w:rsidR="00CA76D9" w:rsidRPr="001211A7">
        <w:rPr>
          <w:rFonts w:cs="B Mitra" w:hint="cs"/>
          <w:sz w:val="24"/>
          <w:szCs w:val="24"/>
          <w:rtl/>
          <w:lang w:bidi="prs-AF"/>
        </w:rPr>
        <w:t xml:space="preserve"> برای اجرای بخشی از وظیفه مدیریت است که با جنبه های از فعالیت کارکنان بستگی دارد. به ویژه برای </w:t>
      </w:r>
      <w:r w:rsidR="00F515C1" w:rsidRPr="001211A7">
        <w:rPr>
          <w:rFonts w:cs="B Mitra" w:hint="cs"/>
          <w:sz w:val="24"/>
          <w:szCs w:val="24"/>
          <w:rtl/>
          <w:lang w:bidi="prs-AF"/>
        </w:rPr>
        <w:t xml:space="preserve">کارمندیابی، آموزش دادن </w:t>
      </w:r>
      <w:r>
        <w:rPr>
          <w:rFonts w:cs="B Mitra" w:hint="cs"/>
          <w:sz w:val="24"/>
          <w:szCs w:val="24"/>
          <w:rtl/>
          <w:lang w:bidi="prs-AF"/>
        </w:rPr>
        <w:t>به کارکنان، ارزیابی عملکرد، سپردن</w:t>
      </w:r>
      <w:r w:rsidR="00F515C1" w:rsidRPr="001211A7">
        <w:rPr>
          <w:rFonts w:cs="B Mitra" w:hint="cs"/>
          <w:sz w:val="24"/>
          <w:szCs w:val="24"/>
          <w:rtl/>
          <w:lang w:bidi="prs-AF"/>
        </w:rPr>
        <w:t xml:space="preserve"> پاداش و ایجاد محیطی سالم و منصفانه برای کارکنان سازمان. مدیریت منابع انسانی حوزه ای است که به اندازه حوزه مدیریت قدمت دارد. اما به طور طبیعی دستخوش تغییر و تکامل شده است. نقطه عطف این </w:t>
      </w:r>
      <w:r w:rsidR="007A1DE6" w:rsidRPr="001211A7">
        <w:rPr>
          <w:rFonts w:cs="B Mitra" w:hint="cs"/>
          <w:sz w:val="24"/>
          <w:szCs w:val="24"/>
          <w:rtl/>
          <w:lang w:bidi="prs-AF"/>
        </w:rPr>
        <w:t>تغییر و تکامل جایی است که به جای مدیریت کارکنان، مدیریت منابع انسانی مطرح می شود. مدیریت منابع انسانی علاوه بر دارا بودن مبانی و مفاهیم مدیریت کارکنان، رویکرد های کلی تر و جدید تری را در مدیریت نیروی انسانی در نظر می گیرد.</w:t>
      </w:r>
    </w:p>
    <w:p w14:paraId="73B2AD47" w14:textId="77777777" w:rsidR="007A1DE6" w:rsidRPr="007709D6" w:rsidRDefault="007A1DE6" w:rsidP="00687983">
      <w:pPr>
        <w:bidi/>
        <w:spacing w:line="240" w:lineRule="auto"/>
        <w:jc w:val="lowKashida"/>
        <w:rPr>
          <w:rFonts w:cs="B Mitra"/>
          <w:b/>
          <w:bCs/>
          <w:sz w:val="24"/>
          <w:szCs w:val="24"/>
          <w:rtl/>
          <w:lang w:bidi="prs-AF"/>
        </w:rPr>
      </w:pPr>
      <w:r w:rsidRPr="007709D6">
        <w:rPr>
          <w:rFonts w:cs="B Mitra" w:hint="cs"/>
          <w:b/>
          <w:bCs/>
          <w:sz w:val="24"/>
          <w:szCs w:val="24"/>
          <w:rtl/>
          <w:lang w:bidi="prs-AF"/>
        </w:rPr>
        <w:t>مقدمه</w:t>
      </w:r>
    </w:p>
    <w:p w14:paraId="28AE7DE5" w14:textId="77777777" w:rsidR="0052466C" w:rsidRPr="001211A7" w:rsidRDefault="00C965F2" w:rsidP="00C965F2">
      <w:pPr>
        <w:bidi/>
        <w:spacing w:line="240" w:lineRule="auto"/>
        <w:ind w:firstLine="720"/>
        <w:jc w:val="lowKashida"/>
        <w:rPr>
          <w:rFonts w:cs="B Mitra"/>
          <w:sz w:val="24"/>
          <w:szCs w:val="24"/>
          <w:rtl/>
          <w:lang w:bidi="prs-AF"/>
        </w:rPr>
      </w:pPr>
      <w:r>
        <w:rPr>
          <w:rFonts w:cs="B Mitra" w:hint="cs"/>
          <w:sz w:val="24"/>
          <w:szCs w:val="24"/>
          <w:rtl/>
          <w:lang w:bidi="prs-AF"/>
        </w:rPr>
        <w:t xml:space="preserve">باید بپذیریم که </w:t>
      </w:r>
      <w:r w:rsidR="0052466C" w:rsidRPr="001211A7">
        <w:rPr>
          <w:rFonts w:cs="B Mitra" w:hint="cs"/>
          <w:sz w:val="24"/>
          <w:szCs w:val="24"/>
          <w:rtl/>
          <w:lang w:bidi="prs-AF"/>
        </w:rPr>
        <w:t xml:space="preserve">دنیای کنونی، دنیای سازمانها است و متولیان این سازمان </w:t>
      </w:r>
      <w:r w:rsidR="00591805" w:rsidRPr="001211A7">
        <w:rPr>
          <w:rFonts w:cs="B Mitra" w:hint="cs"/>
          <w:sz w:val="24"/>
          <w:szCs w:val="24"/>
          <w:rtl/>
          <w:lang w:bidi="prs-AF"/>
        </w:rPr>
        <w:t>ها انسان ها هستند؛ انسان های که در کالبد سازمان روح می دمند، آن را به حرکت در می آورند و اداره می کنند.</w:t>
      </w:r>
      <w:r w:rsidR="00EF5F85" w:rsidRPr="001211A7">
        <w:rPr>
          <w:rFonts w:cs="B Mitra" w:hint="cs"/>
          <w:sz w:val="24"/>
          <w:szCs w:val="24"/>
          <w:rtl/>
          <w:lang w:bidi="prs-AF"/>
        </w:rPr>
        <w:t xml:space="preserve"> سازمان ها بدون وجود نیروی انسانی نه تنها </w:t>
      </w:r>
      <w:r w:rsidR="00A26B13" w:rsidRPr="001211A7">
        <w:rPr>
          <w:rFonts w:cs="B Mitra" w:hint="cs"/>
          <w:sz w:val="24"/>
          <w:szCs w:val="24"/>
          <w:rtl/>
          <w:lang w:bidi="prs-AF"/>
        </w:rPr>
        <w:t>مفهومی ندارند، بلکه ادار</w:t>
      </w:r>
      <w:r w:rsidR="00861401" w:rsidRPr="001211A7">
        <w:rPr>
          <w:rFonts w:cs="B Mitra" w:hint="cs"/>
          <w:sz w:val="24"/>
          <w:szCs w:val="24"/>
          <w:rtl/>
          <w:lang w:bidi="prs-AF"/>
        </w:rPr>
        <w:t>ه آنها نیز میسر نخواهد بود.</w:t>
      </w:r>
      <w:r w:rsidR="00A26B13" w:rsidRPr="001211A7">
        <w:rPr>
          <w:rFonts w:cs="B Mitra" w:hint="cs"/>
          <w:sz w:val="24"/>
          <w:szCs w:val="24"/>
          <w:rtl/>
          <w:lang w:bidi="prs-AF"/>
        </w:rPr>
        <w:t xml:space="preserve"> هم چنان نقش انسان به عنوان عاملی حیاتی و راهبردی در بقای سازمان، کاملأ مشهود است. بر این اساس منابع انسانی ارزشمند ت</w:t>
      </w:r>
      <w:r w:rsidR="00861401" w:rsidRPr="001211A7">
        <w:rPr>
          <w:rFonts w:cs="B Mitra" w:hint="cs"/>
          <w:sz w:val="24"/>
          <w:szCs w:val="24"/>
          <w:rtl/>
          <w:lang w:bidi="prs-AF"/>
        </w:rPr>
        <w:t>رین منبع سازمان های امروزی به ش</w:t>
      </w:r>
      <w:r w:rsidR="00861401" w:rsidRPr="001211A7">
        <w:rPr>
          <w:rFonts w:cs="B Mitra"/>
          <w:sz w:val="24"/>
          <w:szCs w:val="24"/>
          <w:lang w:bidi="prs-AF"/>
        </w:rPr>
        <w:t>l</w:t>
      </w:r>
      <w:r w:rsidR="00A26B13" w:rsidRPr="001211A7">
        <w:rPr>
          <w:rFonts w:cs="B Mitra" w:hint="cs"/>
          <w:sz w:val="24"/>
          <w:szCs w:val="24"/>
          <w:rtl/>
          <w:lang w:bidi="prs-AF"/>
        </w:rPr>
        <w:t>ار می آیند چرا که به تصمیمات سازمانی شکل داده، مسایل و مشکلات سازمان را حل نموده و بهره وری را عینیت می بخشند.</w:t>
      </w:r>
    </w:p>
    <w:p w14:paraId="492092D5" w14:textId="77777777" w:rsidR="00C37859" w:rsidRPr="001211A7" w:rsidRDefault="00861401" w:rsidP="00C965F2">
      <w:pPr>
        <w:bidi/>
        <w:spacing w:before="100" w:beforeAutospacing="1" w:after="100" w:afterAutospacing="1" w:line="240" w:lineRule="auto"/>
        <w:jc w:val="lowKashida"/>
        <w:rPr>
          <w:rFonts w:ascii="Times New Roman" w:eastAsia="Times New Roman" w:hAnsi="Times New Roman" w:cs="B Mitra"/>
          <w:sz w:val="24"/>
          <w:szCs w:val="24"/>
        </w:rPr>
      </w:pPr>
      <w:r w:rsidRPr="001211A7">
        <w:rPr>
          <w:rFonts w:ascii="Times New Roman" w:eastAsia="Times New Roman" w:hAnsi="Times New Roman" w:cs="B Mitra"/>
          <w:sz w:val="24"/>
          <w:szCs w:val="24"/>
        </w:rPr>
        <w:t xml:space="preserve">        </w:t>
      </w:r>
      <w:r w:rsidR="007533D8" w:rsidRPr="001211A7">
        <w:rPr>
          <w:rFonts w:ascii="Times New Roman" w:eastAsia="Times New Roman" w:hAnsi="Times New Roman" w:cs="B Mitra"/>
          <w:sz w:val="24"/>
          <w:szCs w:val="24"/>
          <w:rtl/>
        </w:rPr>
        <w:t>اندیشمندان مدیریت منابع انسانی بر این باورند که سازمان های پیشرو در هزاره ی جدید، تنها از طریق به کارگیری الگوهای پیشرفته توسعه نیروی انسانی، یادگیری سازمانی و راهبردهای توسعه و بالندگی قابلیت های کارکنان، می توانند پاسخگوی نیازهای سازمان آن هم با سرعت و انعطاف بیشتری باشند</w:t>
      </w:r>
      <w:r w:rsidR="007533D8" w:rsidRPr="001211A7">
        <w:rPr>
          <w:rFonts w:ascii="Times New Roman" w:eastAsia="Times New Roman" w:hAnsi="Times New Roman" w:cs="B Mitra"/>
          <w:sz w:val="24"/>
          <w:szCs w:val="24"/>
        </w:rPr>
        <w:t xml:space="preserve">. </w:t>
      </w:r>
      <w:r w:rsidR="007533D8" w:rsidRPr="001211A7">
        <w:rPr>
          <w:rFonts w:ascii="Times New Roman" w:eastAsia="Times New Roman" w:hAnsi="Times New Roman" w:cs="B Mitra"/>
          <w:sz w:val="24"/>
          <w:szCs w:val="24"/>
          <w:rtl/>
        </w:rPr>
        <w:t>توسعه منابع انسانی یکی از مهم ترین اهداف راهبردی سازمان های پیشرو عصر کنونی است که به منظور ارتقای سطح دانش، مهارت، تجربه و کیفیت، تعالی و عملکرد سرمایه های سازمان و حتی تغییر ویژگی های فردی کارکنان، به مدیریت ارشد چنین سازمان هایی ابلاغ می گردد</w:t>
      </w:r>
      <w:r w:rsidR="007533D8" w:rsidRPr="001211A7">
        <w:rPr>
          <w:rFonts w:ascii="Times New Roman" w:eastAsia="Times New Roman" w:hAnsi="Times New Roman" w:cs="B Mitra"/>
          <w:sz w:val="24"/>
          <w:szCs w:val="24"/>
        </w:rPr>
        <w:t>.</w:t>
      </w:r>
    </w:p>
    <w:p w14:paraId="01ADCAA7" w14:textId="77777777" w:rsidR="00C37859" w:rsidRPr="007709D6" w:rsidRDefault="00C37859" w:rsidP="007709D6">
      <w:pPr>
        <w:bidi/>
        <w:spacing w:line="240" w:lineRule="auto"/>
        <w:jc w:val="lowKashida"/>
        <w:rPr>
          <w:rFonts w:cs="B Mitra"/>
          <w:b/>
          <w:bCs/>
          <w:sz w:val="24"/>
          <w:szCs w:val="24"/>
          <w:rtl/>
          <w:lang w:bidi="prs-AF"/>
        </w:rPr>
      </w:pPr>
      <w:r w:rsidRPr="007709D6">
        <w:rPr>
          <w:rFonts w:cs="B Mitra" w:hint="cs"/>
          <w:b/>
          <w:bCs/>
          <w:sz w:val="24"/>
          <w:szCs w:val="24"/>
          <w:rtl/>
          <w:lang w:bidi="prs-AF"/>
        </w:rPr>
        <w:t>نقش و اهمیت نیروی انسانی در سازمان ها</w:t>
      </w:r>
    </w:p>
    <w:p w14:paraId="034410E9" w14:textId="77777777" w:rsidR="00C37859" w:rsidRPr="001211A7" w:rsidRDefault="00C37859" w:rsidP="000B4666">
      <w:pPr>
        <w:bidi/>
        <w:jc w:val="lowKashida"/>
        <w:rPr>
          <w:rFonts w:cs="B Mitra"/>
          <w:sz w:val="24"/>
          <w:szCs w:val="24"/>
          <w:rtl/>
          <w:lang w:bidi="prs-AF"/>
        </w:rPr>
      </w:pPr>
      <w:r w:rsidRPr="001211A7">
        <w:rPr>
          <w:rFonts w:ascii="Times New Roman" w:eastAsia="Times New Roman" w:hAnsi="Times New Roman" w:cs="B Mitra" w:hint="cs"/>
          <w:sz w:val="24"/>
          <w:szCs w:val="24"/>
          <w:rtl/>
          <w:lang w:bidi="prs-AF"/>
        </w:rPr>
        <w:t xml:space="preserve">        </w:t>
      </w:r>
      <w:r w:rsidR="000B4666" w:rsidRPr="001211A7">
        <w:rPr>
          <w:rFonts w:cs="B Mitra" w:hint="cs"/>
          <w:sz w:val="24"/>
          <w:szCs w:val="24"/>
          <w:rtl/>
          <w:lang w:bidi="prs-AF"/>
        </w:rPr>
        <w:t>یکی از دلایل مهم اهمیت متابع انسانی در سازمان ها این است که مدیریت منابع انسانی برای بقا و رقابت مؤثر و تأمین خدمات اساسی باید موضوعات اساسی، چالش ها و فرصت های که سازمان ها در آینده با انها روبرو می شوند پیش بینی کنند.</w:t>
      </w:r>
      <w:r w:rsidR="000B4666" w:rsidRPr="001211A7">
        <w:rPr>
          <w:rFonts w:ascii="Times New Roman" w:eastAsia="Times New Roman" w:hAnsi="Times New Roman" w:cs="B Mitra" w:hint="cs"/>
          <w:sz w:val="24"/>
          <w:szCs w:val="24"/>
          <w:rtl/>
          <w:lang w:bidi="prs-AF"/>
        </w:rPr>
        <w:t xml:space="preserve"> هم چنین </w:t>
      </w:r>
      <w:r w:rsidRPr="001211A7">
        <w:rPr>
          <w:rFonts w:ascii="Times New Roman" w:eastAsia="Times New Roman" w:hAnsi="Times New Roman" w:cs="B Mitra" w:hint="cs"/>
          <w:sz w:val="24"/>
          <w:szCs w:val="24"/>
          <w:rtl/>
          <w:lang w:bidi="prs-AF"/>
        </w:rPr>
        <w:t xml:space="preserve">سازمان ها بدون وجود نیروی انسانی نه تنها مفهومی ندارند، بلکه اداره آنها نیز میسر نخواهد بود. حتی با ورود فناوریهای جدید با سازمان ها و تبدیل آنها به توده ای از تجهیزات و دستگاه ها، هم چنان نقش انسان به عنوان عامل حیاتی و راهبردی در بقای سازمان، کاملأ مشهود است. بنا بر این منابع انسانی ارزشمند ترین منبع انسان های امروزی به شمار می آیند چرا که به تصمیمات سازمانی شکل داده، و باعث حل شدن مسایل و مشکلات سازمان </w:t>
      </w:r>
      <w:r w:rsidR="00626F76" w:rsidRPr="001211A7">
        <w:rPr>
          <w:rFonts w:ascii="Times New Roman" w:eastAsia="Times New Roman" w:hAnsi="Times New Roman" w:cs="B Mitra" w:hint="cs"/>
          <w:sz w:val="24"/>
          <w:szCs w:val="24"/>
          <w:rtl/>
          <w:lang w:bidi="prs-AF"/>
        </w:rPr>
        <w:t>و عینیت بخشیدن به بهره وری می شوند. بهبود و افزایش مستمر بهره وری سازمان، مستلزم رشد و بهره وری کارکنان و تقویت نیروی انگیزش آنان می باشد. در واقع می توان از انگیزش به عنوان موتور محرک یا نیروی پیش برنده انسان، یاد کرد.</w:t>
      </w:r>
      <w:r w:rsidR="004374DC" w:rsidRPr="001211A7">
        <w:rPr>
          <w:rFonts w:ascii="Times New Roman" w:eastAsia="Times New Roman" w:hAnsi="Times New Roman" w:cs="B Mitra" w:hint="cs"/>
          <w:sz w:val="24"/>
          <w:szCs w:val="24"/>
          <w:rtl/>
          <w:lang w:bidi="prs-AF"/>
        </w:rPr>
        <w:t xml:space="preserve"> (زارعی متین، 1393).</w:t>
      </w:r>
    </w:p>
    <w:p w14:paraId="65495C83" w14:textId="77777777" w:rsidR="00626F76" w:rsidRPr="001211A7" w:rsidRDefault="00626F76" w:rsidP="00626F76">
      <w:pPr>
        <w:bidi/>
        <w:spacing w:before="100" w:beforeAutospacing="1" w:after="100" w:afterAutospacing="1" w:line="240" w:lineRule="auto"/>
        <w:jc w:val="lowKashida"/>
        <w:rPr>
          <w:rFonts w:ascii="Times New Roman" w:eastAsia="Times New Roman" w:hAnsi="Times New Roman" w:cs="B Mitra"/>
          <w:sz w:val="24"/>
          <w:szCs w:val="24"/>
          <w:rtl/>
          <w:lang w:bidi="prs-AF"/>
        </w:rPr>
      </w:pPr>
      <w:r w:rsidRPr="001211A7">
        <w:rPr>
          <w:rFonts w:ascii="Times New Roman" w:eastAsia="Times New Roman" w:hAnsi="Times New Roman" w:cs="B Mitra" w:hint="cs"/>
          <w:sz w:val="24"/>
          <w:szCs w:val="24"/>
          <w:rtl/>
          <w:lang w:bidi="prs-AF"/>
        </w:rPr>
        <w:lastRenderedPageBreak/>
        <w:t xml:space="preserve">        رشد و توسعه و موفقیت یک سازمان تا حد زیادی به روحیات، تلاش، انگیزش و رضایت منابع انسانی آن بستگی دارد. به عبارت دیگر کارایی و اثربخشی یک سازمان با کارایی و اثربخشی نیروی انسانی آن رابطه مستقیم دارد. نیروی انسانی برای ارائه رفتار مطلوب و مورد پسند در راستای اهداف سازمان، باید هم انگیزه داشته باشد و هم درست برانگیخته شود و این امر تحقق نمی یابد مگر از طریق شناسایی چراهای رفتاری یا علل تمایل و دلایل انگیزه و رضایت کارکنان، به منظور هدایت رفتار آنها به سوی تحصیل اهداف سازمانی و استفاده بهنگام از آنها توسط مدیران لایق و شایسته با هدف تحقق محیط کاری مطلوب و مناسب.</w:t>
      </w:r>
      <w:r w:rsidR="00F42C5D" w:rsidRPr="001211A7">
        <w:rPr>
          <w:rFonts w:ascii="Times New Roman" w:eastAsia="Times New Roman" w:hAnsi="Times New Roman" w:cs="B Mitra" w:hint="cs"/>
          <w:sz w:val="24"/>
          <w:szCs w:val="24"/>
          <w:rtl/>
          <w:lang w:bidi="prs-AF"/>
        </w:rPr>
        <w:t>(فرهادی، 1391).</w:t>
      </w:r>
    </w:p>
    <w:p w14:paraId="4A6F0253" w14:textId="77777777" w:rsidR="008B1A8D" w:rsidRPr="001211A7" w:rsidRDefault="008B1A8D" w:rsidP="008B1A8D">
      <w:pPr>
        <w:bidi/>
        <w:spacing w:before="100" w:beforeAutospacing="1" w:after="100" w:afterAutospacing="1" w:line="240" w:lineRule="auto"/>
        <w:jc w:val="lowKashida"/>
        <w:rPr>
          <w:rFonts w:ascii="Times New Roman" w:eastAsia="Times New Roman" w:hAnsi="Times New Roman" w:cs="B Mitra"/>
          <w:sz w:val="24"/>
          <w:szCs w:val="24"/>
          <w:rtl/>
          <w:lang w:bidi="prs-AF"/>
        </w:rPr>
      </w:pPr>
      <w:r w:rsidRPr="001211A7">
        <w:rPr>
          <w:rFonts w:ascii="Times New Roman" w:eastAsia="Times New Roman" w:hAnsi="Times New Roman" w:cs="B Mitra" w:hint="cs"/>
          <w:sz w:val="24"/>
          <w:szCs w:val="24"/>
          <w:rtl/>
          <w:lang w:bidi="prs-AF"/>
        </w:rPr>
        <w:t xml:space="preserve">        رضایت شغلی، علاقه و وفاداری به سازمان و بالندگی کارکنان منوط به ایجاد محیطی است که مدیران متولی و مسؤل آن هستند. شناسایی عوامل ایجاد رضایت و دلایل نارضایتی کارکنان و نیز ارزیابی رضایت شغلی آنان یک اقدام کلیدی در جهت اهداف یاد شده می باشد. چشمگیر دارد.</w:t>
      </w:r>
      <w:r w:rsidR="00BD32E5" w:rsidRPr="001211A7">
        <w:rPr>
          <w:rFonts w:ascii="Times New Roman" w:eastAsia="Times New Roman" w:hAnsi="Times New Roman" w:cs="B Mitra"/>
          <w:sz w:val="24"/>
          <w:szCs w:val="24"/>
          <w:lang w:bidi="prs-AF"/>
        </w:rPr>
        <w:t xml:space="preserve"> </w:t>
      </w:r>
      <w:r w:rsidR="00BD32E5" w:rsidRPr="001211A7">
        <w:rPr>
          <w:rFonts w:ascii="Times New Roman" w:eastAsia="Times New Roman" w:hAnsi="Times New Roman" w:cs="B Mitra" w:hint="cs"/>
          <w:sz w:val="24"/>
          <w:szCs w:val="24"/>
          <w:rtl/>
          <w:lang w:bidi="prs-AF"/>
        </w:rPr>
        <w:t xml:space="preserve">توجه به پیامد های نارضایتی از شغل مانند: غیبت، جاه به جایی، افت بهره وری، ترک کار و تأثیر آنها بر سازمان و افزایش هزینه های سازمانی از یک سو و اثرات روحی و جسمی و نارضایتی  بر سلامت کارکنان و و بهره وری آنان از سوی دیگر ما را به اهمیت موضوع رهنمون می سازد. </w:t>
      </w:r>
      <w:r w:rsidR="00A90B1B" w:rsidRPr="001211A7">
        <w:rPr>
          <w:rFonts w:ascii="Times New Roman" w:eastAsia="Times New Roman" w:hAnsi="Times New Roman" w:cs="B Mitra" w:hint="cs"/>
          <w:sz w:val="24"/>
          <w:szCs w:val="24"/>
          <w:rtl/>
          <w:lang w:bidi="prs-AF"/>
        </w:rPr>
        <w:t>نارضایتی شغلی می تواند زمینه ساز پیدایش بخشی از شکایت ها، افت کارکرد، کاهش تولید، تولید کالای نامرغوب، دشواری های انظباطی، کم کاری و دیگر مشکلات باشد.</w:t>
      </w:r>
      <w:r w:rsidR="00D6694B" w:rsidRPr="001211A7">
        <w:rPr>
          <w:rFonts w:ascii="Times New Roman" w:eastAsia="Times New Roman" w:hAnsi="Times New Roman" w:cs="B Mitra"/>
          <w:sz w:val="24"/>
          <w:szCs w:val="24"/>
          <w:lang w:bidi="prs-AF"/>
        </w:rPr>
        <w:t>)</w:t>
      </w:r>
      <w:r w:rsidR="00D6694B" w:rsidRPr="001211A7">
        <w:rPr>
          <w:rFonts w:ascii="Times New Roman" w:eastAsia="Times New Roman" w:hAnsi="Times New Roman" w:cs="B Mitra" w:hint="cs"/>
          <w:sz w:val="24"/>
          <w:szCs w:val="24"/>
          <w:rtl/>
          <w:lang w:bidi="prs-AF"/>
        </w:rPr>
        <w:t>فارل، 1997).</w:t>
      </w:r>
    </w:p>
    <w:p w14:paraId="1FB8FC33" w14:textId="77777777" w:rsidR="00086EF7" w:rsidRPr="001211A7" w:rsidRDefault="007B6B77" w:rsidP="00086EF7">
      <w:pPr>
        <w:bidi/>
        <w:spacing w:before="100" w:beforeAutospacing="1" w:after="100" w:afterAutospacing="1" w:line="240" w:lineRule="auto"/>
        <w:jc w:val="lowKashida"/>
        <w:rPr>
          <w:rFonts w:ascii="Times New Roman" w:eastAsia="Times New Roman" w:hAnsi="Times New Roman" w:cs="B Mitra"/>
          <w:sz w:val="24"/>
          <w:szCs w:val="24"/>
          <w:rtl/>
          <w:lang w:bidi="prs-AF"/>
        </w:rPr>
      </w:pPr>
      <w:r w:rsidRPr="001211A7">
        <w:rPr>
          <w:rFonts w:ascii="Times New Roman" w:eastAsia="Times New Roman" w:hAnsi="Times New Roman" w:cs="B Mitra" w:hint="cs"/>
          <w:sz w:val="24"/>
          <w:szCs w:val="24"/>
          <w:rtl/>
          <w:lang w:bidi="prs-AF"/>
        </w:rPr>
        <w:t xml:space="preserve">        آنچه که در راستای توسعه منابع انسانی اهمیت دارد، این است که بهبود منابع انسانی تنها با آموزش فنی و تخصصی حاصل نمی شود بلکه از طرق مختلف باید به توسعه آن پرداخت. بنا بر این اگر در مدیریت منابع انسانی سازمان ها، این موضوع م.رد توجه قرار نگیرد، آن سازمان محکوم به فنا است. در این راستا یکی از راهکار های اساسی این است که منابع انسانی به مثابه مهم ترین سرمایه سازمان ها در نظر گرفته شود و در ضون برنامه ریزی به منظور جذب، تأمین و اعتلای سطح توتنایی های نیروی انسانی از طریق شیوه های نوین علمی مدیریت منابع انسانی انجام گیرد. نتیجه اینکه جهت دستیابی به بهره وری پایدار در کشور و تولید با کیفیت بالا در سطح کلاس جهانی</w:t>
      </w:r>
      <w:r w:rsidR="00E32F84" w:rsidRPr="001211A7">
        <w:rPr>
          <w:rFonts w:ascii="Times New Roman" w:eastAsia="Times New Roman" w:hAnsi="Times New Roman" w:cs="B Mitra" w:hint="cs"/>
          <w:sz w:val="24"/>
          <w:szCs w:val="24"/>
          <w:rtl/>
          <w:lang w:bidi="prs-AF"/>
        </w:rPr>
        <w:t>، رویکرد سیستمی به منابع انسانی و توجه استراتیژیک به آن را می طلبد. (نظری، 1395).</w:t>
      </w:r>
    </w:p>
    <w:p w14:paraId="16B00666" w14:textId="77777777" w:rsidR="00CA0936" w:rsidRPr="007709D6" w:rsidRDefault="00CA0936" w:rsidP="007709D6">
      <w:pPr>
        <w:bidi/>
        <w:spacing w:line="240" w:lineRule="auto"/>
        <w:jc w:val="lowKashida"/>
        <w:rPr>
          <w:rFonts w:cs="B Mitra"/>
          <w:b/>
          <w:bCs/>
          <w:sz w:val="24"/>
          <w:szCs w:val="24"/>
          <w:rtl/>
          <w:lang w:bidi="prs-AF"/>
        </w:rPr>
      </w:pPr>
      <w:r w:rsidRPr="007709D6">
        <w:rPr>
          <w:rFonts w:cs="B Mitra" w:hint="cs"/>
          <w:b/>
          <w:bCs/>
          <w:sz w:val="24"/>
          <w:szCs w:val="24"/>
          <w:rtl/>
          <w:lang w:bidi="prs-AF"/>
        </w:rPr>
        <w:t xml:space="preserve"> اهمیت مدیریت منابع انسانی در </w:t>
      </w:r>
      <w:r w:rsidR="00086EF7" w:rsidRPr="007709D6">
        <w:rPr>
          <w:rFonts w:cs="B Mitra" w:hint="cs"/>
          <w:b/>
          <w:bCs/>
          <w:sz w:val="24"/>
          <w:szCs w:val="24"/>
          <w:rtl/>
          <w:lang w:bidi="prs-AF"/>
        </w:rPr>
        <w:t>اثر بخشی سازمان ها</w:t>
      </w:r>
    </w:p>
    <w:p w14:paraId="79F230AC" w14:textId="77777777" w:rsidR="00CA0936" w:rsidRPr="001211A7" w:rsidRDefault="00CA0936" w:rsidP="00687983">
      <w:pPr>
        <w:bidi/>
        <w:jc w:val="lowKashida"/>
        <w:rPr>
          <w:rFonts w:cs="B Mitra"/>
          <w:sz w:val="24"/>
          <w:szCs w:val="24"/>
          <w:rtl/>
          <w:lang w:bidi="prs-AF"/>
        </w:rPr>
      </w:pPr>
      <w:r w:rsidRPr="001211A7">
        <w:rPr>
          <w:rFonts w:cs="B Mitra" w:hint="cs"/>
          <w:sz w:val="24"/>
          <w:szCs w:val="24"/>
          <w:rtl/>
          <w:lang w:bidi="prs-AF"/>
        </w:rPr>
        <w:t xml:space="preserve">      دار گذشته نه چندان دور، مدیریت منابع انسانی یک تصویر مشکوک داشت. تصور می شد این مدیریت و دانش، فقط به یک سلسله فعالیت های خدماتی و تفریحی برای کارکنان می پردازد، اما آن فکر ها منسوخ شد. امروزه مدیریت منابع انسانی مهم ترین دانش در سازمان است و مدیران مربوط بیشترین نفوذ را در سازمان دارند. این مهم بر اثر عواملی مانند هزینه های نیروی کار، توجه فزاینده به بهبود بهره وری فردی، توجه به پرداخت حقوق انگیزشی، توجه به قوانین دولتی، نقش نیرور انسانی در حفظ و تداوم رشد سازمان و ایجاد تغیرات سریع و مؤثر در عوامل محیطی و امثال آن بوده است.</w:t>
      </w:r>
      <w:r w:rsidR="00086EF7" w:rsidRPr="001211A7">
        <w:rPr>
          <w:rFonts w:cs="B Mitra" w:hint="cs"/>
          <w:sz w:val="24"/>
          <w:szCs w:val="24"/>
          <w:rtl/>
          <w:lang w:bidi="prs-AF"/>
        </w:rPr>
        <w:t>(حسن زارعی متین، 1393).</w:t>
      </w:r>
    </w:p>
    <w:p w14:paraId="5B422A79" w14:textId="77777777" w:rsidR="00DB1488" w:rsidRPr="001211A7" w:rsidRDefault="001F196E" w:rsidP="00687983">
      <w:pPr>
        <w:bidi/>
        <w:jc w:val="lowKashida"/>
        <w:rPr>
          <w:rFonts w:cs="B Mitra"/>
          <w:sz w:val="24"/>
          <w:szCs w:val="24"/>
          <w:rtl/>
          <w:lang w:bidi="prs-AF"/>
        </w:rPr>
      </w:pPr>
      <w:r w:rsidRPr="001211A7">
        <w:rPr>
          <w:rFonts w:cs="B Mitra" w:hint="cs"/>
          <w:sz w:val="24"/>
          <w:szCs w:val="24"/>
          <w:rtl/>
          <w:lang w:bidi="prs-AF"/>
        </w:rPr>
        <w:t xml:space="preserve">      در آینده مدیران منابع انسانی می آموزند چگونه از قدرت جدید شان استفاده کنند. آنها تصمیم گیرندگان قوی می شوند و مسؤلیت های بیشتری را برای نفوذ بیشتر در سازمان قبول می کنند</w:t>
      </w:r>
      <w:r w:rsidR="00A84C05" w:rsidRPr="001211A7">
        <w:rPr>
          <w:rFonts w:cs="B Mitra" w:hint="cs"/>
          <w:sz w:val="24"/>
          <w:szCs w:val="24"/>
          <w:rtl/>
          <w:lang w:bidi="prs-AF"/>
        </w:rPr>
        <w:t>، زیرا مدیران نیروی انسانی بیشتر از سایر مدیران به تغییرات اساسی آینده می اندیشند. آنها آغاز کننده تغییرات هستند، تغییراتی که به تعادل نیاز های افراد و کارفرمایان می انجامد. به دلیل وجود همین تغییرات و اهمیت منابع انسانی سازمان، مدیران ارشد سازمان ها از مدیرانن واحد هایی انتخاب می شوند که با وظایف مدیریت منتابع انسانی سر و کار بیشتری دارند.</w:t>
      </w:r>
      <w:r w:rsidR="00086EF7" w:rsidRPr="001211A7">
        <w:rPr>
          <w:rFonts w:cs="B Mitra" w:hint="cs"/>
          <w:sz w:val="24"/>
          <w:szCs w:val="24"/>
          <w:rtl/>
          <w:lang w:bidi="prs-AF"/>
        </w:rPr>
        <w:t xml:space="preserve"> (همان اثر، 1393).</w:t>
      </w:r>
    </w:p>
    <w:p w14:paraId="146444B1" w14:textId="77777777" w:rsidR="001F196E" w:rsidRPr="001211A7" w:rsidRDefault="00086EF7" w:rsidP="00086EF7">
      <w:pPr>
        <w:bidi/>
        <w:jc w:val="lowKashida"/>
        <w:rPr>
          <w:rFonts w:cs="B Mitra"/>
          <w:sz w:val="24"/>
          <w:szCs w:val="24"/>
          <w:rtl/>
          <w:lang w:bidi="prs-AF"/>
        </w:rPr>
      </w:pPr>
      <w:r w:rsidRPr="001211A7">
        <w:rPr>
          <w:rFonts w:cs="B Mitra" w:hint="cs"/>
          <w:sz w:val="24"/>
          <w:szCs w:val="24"/>
          <w:rtl/>
          <w:lang w:bidi="prs-AF"/>
        </w:rPr>
        <w:t xml:space="preserve">    </w:t>
      </w:r>
      <w:r w:rsidR="00DB1488" w:rsidRPr="001211A7">
        <w:rPr>
          <w:rFonts w:cs="B Mitra" w:hint="cs"/>
          <w:sz w:val="24"/>
          <w:szCs w:val="24"/>
          <w:rtl/>
          <w:lang w:bidi="prs-AF"/>
        </w:rPr>
        <w:t xml:space="preserve">   از زمانی تغییرات شدید در تکنولوژی و منسوخ شدن شیوه های سنتی مدیریتی در سازمان ها، مدیریت منابع انسانی اهمیت بیشتری پیدا کرده. زیرا سازمان ها با جذب افراد شایسته و بهتر در این بخش به طور مداوم توانسته اند تغیرات بیشتری در برنامه های کاری برای پیشرفت کار ایجاد کنند.</w:t>
      </w:r>
      <w:r w:rsidR="006424BB" w:rsidRPr="001211A7">
        <w:rPr>
          <w:rFonts w:cs="B Mitra" w:hint="cs"/>
          <w:sz w:val="24"/>
          <w:szCs w:val="24"/>
          <w:rtl/>
          <w:lang w:bidi="prs-AF"/>
        </w:rPr>
        <w:t xml:space="preserve"> و با جذب افراد شایسته در سازمان می توانند می توانند با آموزش و پرورش بهتر نیروی انسانی بیشتر بقای سازمان را حفظ کنند و یک قدرت بهتر را در سازمان شکل بدهند.</w:t>
      </w:r>
      <w:r w:rsidRPr="001211A7">
        <w:rPr>
          <w:rFonts w:cs="B Mitra" w:hint="cs"/>
          <w:sz w:val="24"/>
          <w:szCs w:val="24"/>
          <w:rtl/>
          <w:lang w:bidi="prs-AF"/>
        </w:rPr>
        <w:t xml:space="preserve"> (همان اثر، 1393).</w:t>
      </w:r>
    </w:p>
    <w:p w14:paraId="65AC00E2" w14:textId="77777777" w:rsidR="000C0A42" w:rsidRPr="00C965F2" w:rsidRDefault="000C0A42" w:rsidP="007709D6">
      <w:pPr>
        <w:bidi/>
        <w:spacing w:line="240" w:lineRule="auto"/>
        <w:jc w:val="lowKashida"/>
        <w:rPr>
          <w:rFonts w:cs="B Mitra"/>
          <w:b/>
          <w:bCs/>
          <w:sz w:val="24"/>
          <w:szCs w:val="24"/>
          <w:rtl/>
          <w:lang w:bidi="prs-AF"/>
        </w:rPr>
      </w:pPr>
      <w:r w:rsidRPr="00C965F2">
        <w:rPr>
          <w:rFonts w:cs="B Mitra" w:hint="cs"/>
          <w:b/>
          <w:bCs/>
          <w:sz w:val="24"/>
          <w:szCs w:val="24"/>
          <w:rtl/>
          <w:lang w:bidi="prs-AF"/>
        </w:rPr>
        <w:lastRenderedPageBreak/>
        <w:t>مدیریت منابع انسانی و عملکرد آن در سازمان</w:t>
      </w:r>
    </w:p>
    <w:p w14:paraId="12AABBFD" w14:textId="77777777" w:rsidR="000C0A42" w:rsidRPr="001211A7" w:rsidRDefault="000C0A42" w:rsidP="000C0A42">
      <w:pPr>
        <w:bidi/>
        <w:jc w:val="lowKashida"/>
        <w:rPr>
          <w:rFonts w:cs="B Mitra"/>
          <w:sz w:val="24"/>
          <w:szCs w:val="24"/>
          <w:rtl/>
          <w:lang w:bidi="prs-AF"/>
        </w:rPr>
      </w:pPr>
      <w:r w:rsidRPr="001211A7">
        <w:rPr>
          <w:rFonts w:cs="B Mitra" w:hint="cs"/>
          <w:sz w:val="24"/>
          <w:szCs w:val="24"/>
          <w:rtl/>
          <w:lang w:bidi="prs-AF"/>
        </w:rPr>
        <w:t xml:space="preserve">        </w:t>
      </w:r>
      <w:r w:rsidR="006B546A" w:rsidRPr="001211A7">
        <w:rPr>
          <w:rFonts w:cs="B Mitra" w:hint="cs"/>
          <w:sz w:val="24"/>
          <w:szCs w:val="24"/>
          <w:rtl/>
          <w:lang w:bidi="prs-AF"/>
        </w:rPr>
        <w:t>تحقیق در باره ارتباط میان سیاست منابع انسانی و عملکرد آن در سازمان به یکی از حوزه های مطالعاتی ( اصلی) مدیریت منابع انسانی تبدیل ده است. موضوع تأثیر سیاست های مناب انسانی بر عملکرد سازمانی، به ویژه طی سالهای دهه نود، منجر به ایجاد اختلاف میان افراد اجرایی و سیاست گزاران گردید. به هر حال، مناظراتی میان دانشگاه هیان در باره این ادعا، بنیان های نظری، تجربی و روش شناسی آنها در جریان است. در حالی که برخی از نویسندگان، شواهد تحقیقانی را مبنی بر تأثیر مثبت و مستقیم سیاست منابع انسانی بر عملکرد سازمان را به فال نیک می گیرند و از آن استقبال می کنند. (فرهادی، 1391).</w:t>
      </w:r>
    </w:p>
    <w:p w14:paraId="3AFAA33D" w14:textId="77777777" w:rsidR="004249F6" w:rsidRPr="007709D6" w:rsidRDefault="004249F6" w:rsidP="007709D6">
      <w:pPr>
        <w:bidi/>
        <w:spacing w:line="240" w:lineRule="auto"/>
        <w:jc w:val="lowKashida"/>
        <w:rPr>
          <w:rFonts w:cs="B Mitra"/>
          <w:b/>
          <w:bCs/>
          <w:sz w:val="24"/>
          <w:szCs w:val="24"/>
          <w:rtl/>
          <w:lang w:bidi="prs-AF"/>
        </w:rPr>
      </w:pPr>
      <w:r w:rsidRPr="007709D6">
        <w:rPr>
          <w:rFonts w:cs="B Mitra" w:hint="cs"/>
          <w:b/>
          <w:bCs/>
          <w:sz w:val="24"/>
          <w:szCs w:val="24"/>
          <w:rtl/>
          <w:lang w:bidi="prs-AF"/>
        </w:rPr>
        <w:t>مدیریت منابع انسانی و موفقیت اثربخشی سازمانی</w:t>
      </w:r>
    </w:p>
    <w:p w14:paraId="3C553C31" w14:textId="77777777" w:rsidR="004249F6" w:rsidRPr="001211A7" w:rsidRDefault="004249F6" w:rsidP="004249F6">
      <w:pPr>
        <w:bidi/>
        <w:jc w:val="lowKashida"/>
        <w:rPr>
          <w:rFonts w:cs="B Mitra"/>
          <w:sz w:val="24"/>
          <w:szCs w:val="24"/>
          <w:rtl/>
          <w:lang w:bidi="prs-AF"/>
        </w:rPr>
      </w:pPr>
      <w:r w:rsidRPr="001211A7">
        <w:rPr>
          <w:rFonts w:cs="B Mitra" w:hint="cs"/>
          <w:sz w:val="24"/>
          <w:szCs w:val="24"/>
          <w:rtl/>
          <w:lang w:bidi="prs-AF"/>
        </w:rPr>
        <w:t xml:space="preserve">       همان طوری که استوری و همکاران خاطر نشان کردند، تا زمانی که فعالیت منابع انسانی می تواند برای اضافه کردن ارزش در یک سازمان دیده شود، ه</w:t>
      </w:r>
      <w:r w:rsidR="004B7251" w:rsidRPr="001211A7">
        <w:rPr>
          <w:rFonts w:cs="B Mitra" w:hint="cs"/>
          <w:sz w:val="24"/>
          <w:szCs w:val="24"/>
          <w:rtl/>
          <w:lang w:bidi="prs-AF"/>
        </w:rPr>
        <w:t>یچ تأکیدی در اختصا</w:t>
      </w:r>
      <w:r w:rsidRPr="001211A7">
        <w:rPr>
          <w:rFonts w:cs="B Mitra" w:hint="cs"/>
          <w:sz w:val="24"/>
          <w:szCs w:val="24"/>
          <w:rtl/>
          <w:lang w:bidi="prs-AF"/>
        </w:rPr>
        <w:t xml:space="preserve">ص زمان و منابع </w:t>
      </w:r>
      <w:r w:rsidR="004B7251" w:rsidRPr="001211A7">
        <w:rPr>
          <w:rFonts w:cs="B Mitra" w:hint="cs"/>
          <w:sz w:val="24"/>
          <w:szCs w:val="24"/>
          <w:rtl/>
          <w:lang w:bidi="prs-AF"/>
        </w:rPr>
        <w:t xml:space="preserve">به آن وجود ندارد تا جائیکه برای مطابقت با قوانین متداول شغلی یا برآورده کردن حد اقل نیاز های سازمانی در اجاره کردن، اخراج کردن، استقرار نیروی کار و مشابه آن لازم هستند. مدیریت منابع انسانی مؤثر در کنار مدیریت خوب دیگر وظایف به سازمان اجازه توسعه و حفظ یک اعتبار صنفی مثبت و قوی را میدهد. این سازمان را قادر می کند تا پول را بر سادگی در صورت نیاز فراهم کنند. هم چنین تفاوت فاحشی بین معانی مدیریت منابع انسانی وجود دارد. که در بسیاری از سازمان ها مثبت و مردم محور است. در دنیای واقعی مدیریت منابع انسانی </w:t>
      </w:r>
      <w:r w:rsidR="005D05FA" w:rsidRPr="001211A7">
        <w:rPr>
          <w:rFonts w:cs="B Mitra" w:hint="cs"/>
          <w:sz w:val="24"/>
          <w:szCs w:val="24"/>
          <w:rtl/>
          <w:lang w:bidi="prs-AF"/>
        </w:rPr>
        <w:t>روی کاهش مخارج کارگران و رسیدن به ارزش های بالاتری از منابع انسانی برای سازمان ها، تمرکز کرده است. این به تشدید کار و عملیات کارآمدتر منجر شده و این چیزی است که برای ارتباط آشکار بین مدیریت منابع انسانی و اندازه گیری های عملکرد های مالی شرکت مدنظر قرار داده می شود.</w:t>
      </w:r>
      <w:r w:rsidR="00A45D2A" w:rsidRPr="001211A7">
        <w:rPr>
          <w:rFonts w:cs="B Mitra" w:hint="cs"/>
          <w:sz w:val="24"/>
          <w:szCs w:val="24"/>
          <w:rtl/>
          <w:lang w:bidi="prs-AF"/>
        </w:rPr>
        <w:t xml:space="preserve"> (تورینگتون و استفان تایلر، 1395، ص 23).</w:t>
      </w:r>
    </w:p>
    <w:p w14:paraId="2CF30642" w14:textId="77777777" w:rsidR="005D05FA" w:rsidRPr="001211A7" w:rsidRDefault="005D05FA" w:rsidP="005D05FA">
      <w:pPr>
        <w:bidi/>
        <w:jc w:val="lowKashida"/>
        <w:rPr>
          <w:rFonts w:cs="B Mitra"/>
          <w:sz w:val="24"/>
          <w:szCs w:val="24"/>
          <w:rtl/>
          <w:lang w:bidi="prs-AF"/>
        </w:rPr>
      </w:pPr>
      <w:r w:rsidRPr="001211A7">
        <w:rPr>
          <w:rFonts w:cs="B Mitra" w:hint="cs"/>
          <w:sz w:val="24"/>
          <w:szCs w:val="24"/>
          <w:rtl/>
          <w:lang w:bidi="prs-AF"/>
        </w:rPr>
        <w:t xml:space="preserve">        مدیریت منابع انسانی می تواند در بوجود آوردن این پیامد ها در یک سازمان دخالت داشته باد:</w:t>
      </w:r>
    </w:p>
    <w:p w14:paraId="0243DF62"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اعطای فرصت های پیشرفت شغلی به افراد.</w:t>
      </w:r>
    </w:p>
    <w:p w14:paraId="00DD5812"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اعتبار بخشی به افراد در حوزه کاری خودشان.</w:t>
      </w:r>
    </w:p>
    <w:p w14:paraId="46885720"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چالش انگیز و جالب کردن مشاغل</w:t>
      </w:r>
    </w:p>
    <w:p w14:paraId="77833404"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ارائه آموزش های مناسب</w:t>
      </w:r>
    </w:p>
    <w:p w14:paraId="7F6F82E6"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ارزیابی منظم افراد بر اساس عملکرد فردی شان</w:t>
      </w:r>
    </w:p>
    <w:p w14:paraId="73FD9EB9"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کار گروهی</w:t>
      </w:r>
    </w:p>
    <w:p w14:paraId="63BF1212"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درگیر کردن کارکندان در تصمیم گیری</w:t>
      </w:r>
    </w:p>
    <w:p w14:paraId="342527EA"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فراهم کردن یک تعادل خوب در کار زندگیپ</w:t>
      </w:r>
    </w:p>
    <w:p w14:paraId="1078FAA7" w14:textId="77777777" w:rsidR="005D05FA" w:rsidRPr="001211A7" w:rsidRDefault="005D05FA" w:rsidP="005D05FA">
      <w:pPr>
        <w:pStyle w:val="ListParagraph"/>
        <w:numPr>
          <w:ilvl w:val="0"/>
          <w:numId w:val="1"/>
        </w:numPr>
        <w:bidi/>
        <w:jc w:val="lowKashida"/>
        <w:rPr>
          <w:rFonts w:cs="B Mitra"/>
          <w:sz w:val="24"/>
          <w:szCs w:val="24"/>
          <w:lang w:bidi="prs-AF"/>
        </w:rPr>
      </w:pPr>
      <w:r w:rsidRPr="001211A7">
        <w:rPr>
          <w:rFonts w:cs="B Mitra" w:hint="cs"/>
          <w:sz w:val="24"/>
          <w:szCs w:val="24"/>
          <w:rtl/>
          <w:lang w:bidi="prs-AF"/>
        </w:rPr>
        <w:t>استخدام مدیریان صفی که رهبری شایسته و کسانی که با عزت خود نمایان می کنند.</w:t>
      </w:r>
    </w:p>
    <w:p w14:paraId="0C348674" w14:textId="77777777" w:rsidR="005D05FA" w:rsidRPr="001211A7" w:rsidRDefault="005D05FA" w:rsidP="005D05FA">
      <w:pPr>
        <w:bidi/>
        <w:ind w:left="720"/>
        <w:jc w:val="lowKashida"/>
        <w:rPr>
          <w:rFonts w:cs="B Mitra"/>
          <w:sz w:val="24"/>
          <w:szCs w:val="24"/>
          <w:rtl/>
          <w:lang w:bidi="prs-AF"/>
        </w:rPr>
      </w:pPr>
      <w:r w:rsidRPr="001211A7">
        <w:rPr>
          <w:rFonts w:cs="B Mitra" w:hint="cs"/>
          <w:sz w:val="24"/>
          <w:szCs w:val="24"/>
          <w:rtl/>
          <w:lang w:bidi="prs-AF"/>
        </w:rPr>
        <w:t xml:space="preserve">سهم بالقوه بعدی ایجاد شده توسط کارکرد منابع انسانی، شامل تشخیص اهمیت افراد سازمان به عنوان یک مانع مؤثر جوگیری کننده نظیر توسعه بازار هایشان </w:t>
      </w:r>
      <w:r w:rsidR="006B254A" w:rsidRPr="001211A7">
        <w:rPr>
          <w:rFonts w:cs="B Mitra" w:hint="cs"/>
          <w:sz w:val="24"/>
          <w:szCs w:val="24"/>
          <w:rtl/>
          <w:lang w:bidi="prs-AF"/>
        </w:rPr>
        <w:t>در حوزه های است که سازمان در دست دارد.</w:t>
      </w:r>
      <w:r w:rsidR="00082A75" w:rsidRPr="001211A7">
        <w:rPr>
          <w:rFonts w:cs="B Mitra" w:hint="cs"/>
          <w:sz w:val="24"/>
          <w:szCs w:val="24"/>
          <w:rtl/>
          <w:lang w:bidi="prs-AF"/>
        </w:rPr>
        <w:t xml:space="preserve"> (همان اثر، 1395).</w:t>
      </w:r>
    </w:p>
    <w:p w14:paraId="5616C2F1" w14:textId="77777777" w:rsidR="004249F6" w:rsidRPr="001211A7" w:rsidRDefault="004249F6" w:rsidP="004249F6">
      <w:pPr>
        <w:bidi/>
        <w:jc w:val="lowKashida"/>
        <w:rPr>
          <w:rFonts w:cs="B Mitra"/>
          <w:sz w:val="24"/>
          <w:szCs w:val="24"/>
          <w:rtl/>
          <w:lang w:bidi="prs-AF"/>
        </w:rPr>
      </w:pPr>
      <w:r w:rsidRPr="001211A7">
        <w:rPr>
          <w:rFonts w:cs="B Mitra" w:hint="cs"/>
          <w:sz w:val="24"/>
          <w:szCs w:val="24"/>
          <w:rtl/>
          <w:lang w:bidi="prs-AF"/>
        </w:rPr>
        <w:t>مدیریت منابع انسانی و نقش آن در کارایی نوآوری سازمان ها</w:t>
      </w:r>
    </w:p>
    <w:p w14:paraId="4241773C" w14:textId="77777777" w:rsidR="00CB24D0" w:rsidRPr="001211A7" w:rsidRDefault="00F85D92" w:rsidP="00F85D92">
      <w:pPr>
        <w:bidi/>
        <w:jc w:val="lowKashida"/>
        <w:rPr>
          <w:rFonts w:cs="B Mitra"/>
          <w:sz w:val="24"/>
          <w:szCs w:val="24"/>
          <w:rtl/>
          <w:lang w:bidi="prs-AF"/>
        </w:rPr>
      </w:pPr>
      <w:r w:rsidRPr="001211A7">
        <w:rPr>
          <w:rFonts w:cs="B Mitra" w:hint="cs"/>
          <w:sz w:val="24"/>
          <w:szCs w:val="24"/>
          <w:rtl/>
          <w:lang w:bidi="prs-AF"/>
        </w:rPr>
        <w:t xml:space="preserve">        مدیریت منابع انانی سازمان ها را به خلق نوآوری به شکل مؤثر هم چنین رشد</w:t>
      </w:r>
      <w:r w:rsidR="00CB24D0" w:rsidRPr="001211A7">
        <w:rPr>
          <w:rFonts w:cs="B Mitra" w:hint="cs"/>
          <w:sz w:val="24"/>
          <w:szCs w:val="24"/>
          <w:rtl/>
          <w:lang w:bidi="prs-AF"/>
        </w:rPr>
        <w:t xml:space="preserve"> و مدیریت قابلیت های شان قادر می سازد. هنگامی کخ شرکت های تولیدی فعالیت های نوآورانه شان را گسترش می دهند آنها نیاز به نوآوری وکارکنانی مبتکر با خصوصیاتی از جمله انعطاف پذیری و ریسک پذیری دارند. بنا بر این، سازمان ها باید در اقدامات کارمندیابی بر این ویژگی ها تأکید بیشتری کنند. هنگامی که سازمان ها از قابلیت </w:t>
      </w:r>
      <w:r w:rsidR="00CB24D0" w:rsidRPr="001211A7">
        <w:rPr>
          <w:rFonts w:cs="B Mitra" w:hint="cs"/>
          <w:sz w:val="24"/>
          <w:szCs w:val="24"/>
          <w:rtl/>
          <w:lang w:bidi="prs-AF"/>
        </w:rPr>
        <w:lastRenderedPageBreak/>
        <w:t xml:space="preserve">های خلاق و ویژگیهای نوآورانه به عنوان معیار استخدام و انتخاب استفاده کنند کارمندان آنها به احتمال زیاد ایده های متنوعی خلق می کنند و به رفتار های نوآورانه تر سوق داده می شوند. (برونر و رنجبر، 1388). </w:t>
      </w:r>
    </w:p>
    <w:p w14:paraId="648810E9" w14:textId="77777777" w:rsidR="00F85D92" w:rsidRPr="001211A7" w:rsidRDefault="00CB24D0" w:rsidP="00CB24D0">
      <w:pPr>
        <w:bidi/>
        <w:jc w:val="lowKashida"/>
        <w:rPr>
          <w:rFonts w:cs="B Mitra"/>
          <w:sz w:val="24"/>
          <w:szCs w:val="24"/>
          <w:rtl/>
          <w:lang w:bidi="prs-AF"/>
        </w:rPr>
      </w:pPr>
      <w:r w:rsidRPr="001211A7">
        <w:rPr>
          <w:rFonts w:cs="B Mitra" w:hint="cs"/>
          <w:sz w:val="24"/>
          <w:szCs w:val="24"/>
          <w:rtl/>
          <w:lang w:bidi="prs-AF"/>
        </w:rPr>
        <w:t xml:space="preserve">         از طریق آموزش، سازمان ها می توانند </w:t>
      </w:r>
      <w:r w:rsidR="00F85D92" w:rsidRPr="001211A7">
        <w:rPr>
          <w:rFonts w:cs="B Mitra" w:hint="cs"/>
          <w:sz w:val="24"/>
          <w:szCs w:val="24"/>
          <w:rtl/>
          <w:lang w:bidi="prs-AF"/>
        </w:rPr>
        <w:t xml:space="preserve"> </w:t>
      </w:r>
      <w:r w:rsidRPr="001211A7">
        <w:rPr>
          <w:rFonts w:cs="B Mitra" w:hint="cs"/>
          <w:sz w:val="24"/>
          <w:szCs w:val="24"/>
          <w:rtl/>
          <w:lang w:bidi="prs-AF"/>
        </w:rPr>
        <w:t xml:space="preserve">تخصص سازمانی را برای نوآوری توسعه دهند. سرمایه انسانی اگر بسیار با ارزش، بدون تقلید و غیر قابل جاگزین باشند یک منبع کلیدی مؤثر برای کارایی نوآوری است. بسیاری از مطالعات تجربی ثابت کرده اند که تأثیر مدیریت منابع انسانی حفظ مزیت رقابتی، </w:t>
      </w:r>
      <w:r w:rsidR="00AF62CB" w:rsidRPr="001211A7">
        <w:rPr>
          <w:rFonts w:cs="B Mitra" w:hint="cs"/>
          <w:sz w:val="24"/>
          <w:szCs w:val="24"/>
          <w:rtl/>
          <w:lang w:bidi="prs-AF"/>
        </w:rPr>
        <w:t>نوآوری و کارایی شرکت است. یک مطالعه نشان داد که مدیریت منابع انسانی تحت تأثیر نوآوری در فناوری، منجر به برتر کارایی شرکت ها می شود. آموزش و انگیزه غیر مادی ارتباط مثبتی با نوآوری در خلاقیت دارد. علاوه بر این، آموزش در مدیریت منابع انسانی به طور مستقیم با محصول، فرایند و خلاقیت اداری ارتباط دارد. در استراتیژی سازمان ها برای کارایی محیطی، از متد های مدیریت منابع انسانی انتظار می رود که به سرمایه های بشر دوستانه فرهنگ زیست محیطی، از طریق استخدام افراد طرفدار محیطی زیست در یک شرکت کمک کند. به طور کلی، ارتباط مثبتی بین مدیریت منابع انسانی و کارایی سازمانی در پژوهش های گذشته یافت شده است. با این وجود، توجه کمی، به آموزش روش های مدیریت منابع انسانی بر بهبود کارایی زیست محیطی تا سال های اخیر شده است.</w:t>
      </w:r>
      <w:r w:rsidR="0049050D" w:rsidRPr="001211A7">
        <w:rPr>
          <w:rFonts w:cs="B Mitra" w:hint="cs"/>
          <w:sz w:val="24"/>
          <w:szCs w:val="24"/>
          <w:rtl/>
          <w:lang w:bidi="prs-AF"/>
        </w:rPr>
        <w:t xml:space="preserve"> در سال 2008، شیوه های سبز مدیریت منابع انسانی طبقه بندی روشنی برای مدیریت محیطی داشته است، از قبیل: استخدام؛ کارایی مدیریت و ارزیابی عملکرد؛ آموزش و توسعه؛ ارتباط کارکنان؛ و خسارا</w:t>
      </w:r>
      <w:r w:rsidR="009B52DD" w:rsidRPr="001211A7">
        <w:rPr>
          <w:rFonts w:cs="B Mitra" w:hint="cs"/>
          <w:sz w:val="24"/>
          <w:szCs w:val="24"/>
          <w:rtl/>
          <w:lang w:bidi="prs-AF"/>
        </w:rPr>
        <w:t xml:space="preserve">ت و پاداش داشته است. (ملکی پور، </w:t>
      </w:r>
      <w:r w:rsidR="0049050D" w:rsidRPr="001211A7">
        <w:rPr>
          <w:rFonts w:cs="B Mitra" w:hint="cs"/>
          <w:sz w:val="24"/>
          <w:szCs w:val="24"/>
          <w:rtl/>
          <w:lang w:bidi="prs-AF"/>
        </w:rPr>
        <w:t>1392</w:t>
      </w:r>
      <w:r w:rsidR="009B52DD" w:rsidRPr="001211A7">
        <w:rPr>
          <w:rFonts w:cs="B Mitra" w:hint="cs"/>
          <w:sz w:val="24"/>
          <w:szCs w:val="24"/>
          <w:rtl/>
          <w:lang w:bidi="prs-AF"/>
        </w:rPr>
        <w:t>، ص 18</w:t>
      </w:r>
      <w:r w:rsidR="0049050D" w:rsidRPr="001211A7">
        <w:rPr>
          <w:rFonts w:cs="B Mitra" w:hint="cs"/>
          <w:sz w:val="24"/>
          <w:szCs w:val="24"/>
          <w:rtl/>
          <w:lang w:bidi="prs-AF"/>
        </w:rPr>
        <w:t>).</w:t>
      </w:r>
    </w:p>
    <w:p w14:paraId="52FDABDC" w14:textId="77777777" w:rsidR="004E0D8A" w:rsidRPr="007709D6" w:rsidRDefault="00D15234" w:rsidP="007709D6">
      <w:pPr>
        <w:bidi/>
        <w:spacing w:line="240" w:lineRule="auto"/>
        <w:jc w:val="lowKashida"/>
        <w:rPr>
          <w:rFonts w:cs="B Mitra"/>
          <w:b/>
          <w:bCs/>
          <w:sz w:val="24"/>
          <w:szCs w:val="24"/>
          <w:rtl/>
          <w:lang w:bidi="prs-AF"/>
        </w:rPr>
      </w:pPr>
      <w:r w:rsidRPr="007709D6">
        <w:rPr>
          <w:rFonts w:cs="B Mitra" w:hint="cs"/>
          <w:b/>
          <w:bCs/>
          <w:sz w:val="24"/>
          <w:szCs w:val="24"/>
          <w:rtl/>
          <w:lang w:bidi="prs-AF"/>
        </w:rPr>
        <w:t>اهمیت</w:t>
      </w:r>
      <w:r w:rsidR="004E0D8A" w:rsidRPr="007709D6">
        <w:rPr>
          <w:rFonts w:cs="B Mitra" w:hint="cs"/>
          <w:b/>
          <w:bCs/>
          <w:sz w:val="24"/>
          <w:szCs w:val="24"/>
          <w:rtl/>
          <w:lang w:bidi="prs-AF"/>
        </w:rPr>
        <w:t xml:space="preserve"> مدیریت منابع انسانی در</w:t>
      </w:r>
      <w:r w:rsidRPr="007709D6">
        <w:rPr>
          <w:rFonts w:cs="B Mitra" w:hint="cs"/>
          <w:b/>
          <w:bCs/>
          <w:sz w:val="24"/>
          <w:szCs w:val="24"/>
          <w:rtl/>
          <w:lang w:bidi="prs-AF"/>
        </w:rPr>
        <w:t xml:space="preserve"> توجه به ارزش ها و فرهنگ سازمان</w:t>
      </w:r>
    </w:p>
    <w:p w14:paraId="68B7025E" w14:textId="77777777" w:rsidR="008C3CB6" w:rsidRPr="001211A7" w:rsidRDefault="008C3CB6" w:rsidP="00687983">
      <w:pPr>
        <w:bidi/>
        <w:jc w:val="lowKashida"/>
        <w:rPr>
          <w:rFonts w:cs="B Mitra"/>
          <w:sz w:val="24"/>
          <w:szCs w:val="24"/>
          <w:rtl/>
          <w:lang w:bidi="prs-AF"/>
        </w:rPr>
      </w:pPr>
      <w:r w:rsidRPr="001211A7">
        <w:rPr>
          <w:rFonts w:cs="B Mitra" w:hint="cs"/>
          <w:sz w:val="24"/>
          <w:szCs w:val="24"/>
          <w:rtl/>
          <w:lang w:bidi="prs-AF"/>
        </w:rPr>
        <w:t xml:space="preserve">         در گذشته به نگرش ها و ارزش ها و به طور کلی فرهنگ سازمانی توجهی نمی شد و با انسان ها نیز مانند یک ابزار کار برخورد می شد، اما امروزه ارزش های اصلی فرهنگ سازمانی شامل اعتقادات و ارزش ها و الگو های </w:t>
      </w:r>
      <w:r w:rsidR="00B76EF8" w:rsidRPr="001211A7">
        <w:rPr>
          <w:rFonts w:cs="B Mitra" w:hint="cs"/>
          <w:sz w:val="24"/>
          <w:szCs w:val="24"/>
          <w:rtl/>
          <w:lang w:bidi="prs-AF"/>
        </w:rPr>
        <w:t>رفتاری حاکم می باشد و به شکل دهی و هدایت و توانمند سازی عوامل تولید مانند نیروی کار، سرمایه، تکنولوزی، سبک های مدیریت می پرد</w:t>
      </w:r>
      <w:r w:rsidR="00E672AF" w:rsidRPr="001211A7">
        <w:rPr>
          <w:rFonts w:cs="B Mitra" w:hint="cs"/>
          <w:sz w:val="24"/>
          <w:szCs w:val="24"/>
          <w:rtl/>
          <w:lang w:bidi="prs-AF"/>
        </w:rPr>
        <w:t>ازد. به لحاظ همین اهمیت</w:t>
      </w:r>
      <w:r w:rsidR="00B76EF8" w:rsidRPr="001211A7">
        <w:rPr>
          <w:rFonts w:cs="B Mitra" w:hint="cs"/>
          <w:sz w:val="24"/>
          <w:szCs w:val="24"/>
          <w:rtl/>
          <w:lang w:bidi="prs-AF"/>
        </w:rPr>
        <w:t xml:space="preserve"> مهم ترین </w:t>
      </w:r>
      <w:r w:rsidR="00E672AF" w:rsidRPr="001211A7">
        <w:rPr>
          <w:rFonts w:cs="B Mitra" w:hint="cs"/>
          <w:sz w:val="24"/>
          <w:szCs w:val="24"/>
          <w:rtl/>
          <w:lang w:bidi="prs-AF"/>
        </w:rPr>
        <w:t>وظیفه</w:t>
      </w:r>
      <w:r w:rsidR="001944DC" w:rsidRPr="001211A7">
        <w:rPr>
          <w:rFonts w:cs="B Mitra" w:hint="cs"/>
          <w:sz w:val="24"/>
          <w:szCs w:val="24"/>
          <w:rtl/>
          <w:lang w:bidi="prs-AF"/>
        </w:rPr>
        <w:t xml:space="preserve"> مدیران منابع انسانی ادارۀ فرهنگ سازمانی می باشد. این موضوع روشن می سازد که باید به انسان ها و پرورش ارزش ها و نگرش ها توجه بیشتری شود. از طرفی تمام وظایف مدیریت منابع انسانی بر فرهنگ سازمان تأثیر می گذارد و فرهنگ سازمان عامل در تغییر عملکرد فردی و سازمانی و سود آوری است؛ لذا یکی از وظایف مهم مدیریت منابع انسانی در آینده، ایجاد و پرورش و حفظ ارزش های فرهنگی مناسب است.</w:t>
      </w:r>
      <w:r w:rsidR="00517485" w:rsidRPr="001211A7">
        <w:rPr>
          <w:rFonts w:cs="B Mitra" w:hint="cs"/>
          <w:sz w:val="24"/>
          <w:szCs w:val="24"/>
          <w:rtl/>
          <w:lang w:bidi="prs-AF"/>
        </w:rPr>
        <w:t xml:space="preserve"> (زارعی متین، 1393، ص 297).</w:t>
      </w:r>
    </w:p>
    <w:p w14:paraId="4FE2BC1F" w14:textId="77777777" w:rsidR="00B84A80" w:rsidRPr="007709D6" w:rsidRDefault="00B84A80" w:rsidP="007709D6">
      <w:pPr>
        <w:bidi/>
        <w:spacing w:line="240" w:lineRule="auto"/>
        <w:jc w:val="lowKashida"/>
        <w:rPr>
          <w:rFonts w:cs="B Mitra"/>
          <w:b/>
          <w:bCs/>
          <w:sz w:val="24"/>
          <w:szCs w:val="24"/>
          <w:rtl/>
          <w:lang w:bidi="prs-AF"/>
        </w:rPr>
      </w:pPr>
      <w:r w:rsidRPr="007709D6">
        <w:rPr>
          <w:rFonts w:cs="B Mitra" w:hint="cs"/>
          <w:b/>
          <w:bCs/>
          <w:sz w:val="24"/>
          <w:szCs w:val="24"/>
          <w:rtl/>
          <w:lang w:bidi="prs-AF"/>
        </w:rPr>
        <w:t>نقش واحد منابع انسانی در کیفیت کاری سازمان</w:t>
      </w:r>
    </w:p>
    <w:p w14:paraId="4857C149" w14:textId="77777777" w:rsidR="00B84A80" w:rsidRPr="001211A7" w:rsidRDefault="00B84A80" w:rsidP="00B84A80">
      <w:pPr>
        <w:bidi/>
        <w:jc w:val="lowKashida"/>
        <w:rPr>
          <w:rFonts w:cs="B Mitra"/>
          <w:sz w:val="24"/>
          <w:szCs w:val="24"/>
          <w:rtl/>
          <w:lang w:bidi="prs-AF"/>
        </w:rPr>
      </w:pPr>
      <w:r w:rsidRPr="001211A7">
        <w:rPr>
          <w:rFonts w:cs="B Mitra" w:hint="cs"/>
          <w:sz w:val="24"/>
          <w:szCs w:val="24"/>
          <w:rtl/>
          <w:lang w:bidi="prs-AF"/>
        </w:rPr>
        <w:t xml:space="preserve">        نقش واحد منابع انسانی در کوشش های مربوط به کیفیت زندگی کاری طیف وسیعی را دربر می گیرد. در برخی از سازمان ها، مدیریت سطح عالی به منظور تظمین برقراری کوشش های سراسری در بهبود کیفیت زندگی کاری و کارایی یک نفر از مدیران را برای انجام امور منصوب می کند. در بیشتر موارد، این مدیران دارای کارمندان انگشت شماری هستند و بنا بر این برای کمک گرفتن در اموز آموزش کارکنان، ارتباطات، بازخورد بررسی رفتار، و همکاری های مشابه به واحد منابع انسانی تکیه می کنند. در دیگر سازمان ها، واحد منابع انسانی مسؤرل ابداع و رهبری کوششهای مربوط به کیفیت زندگی کاری و کارایی است.</w:t>
      </w:r>
      <w:r w:rsidR="00EC6FF8" w:rsidRPr="001211A7">
        <w:rPr>
          <w:rFonts w:cs="B Mitra" w:hint="cs"/>
          <w:sz w:val="24"/>
          <w:szCs w:val="24"/>
          <w:rtl/>
          <w:lang w:bidi="prs-AF"/>
        </w:rPr>
        <w:t>(جزنی، 1396، ص 397).</w:t>
      </w:r>
    </w:p>
    <w:p w14:paraId="699EE70E" w14:textId="77777777" w:rsidR="00284048" w:rsidRPr="001211A7" w:rsidRDefault="00284048" w:rsidP="00284048">
      <w:pPr>
        <w:bidi/>
        <w:jc w:val="lowKashida"/>
        <w:rPr>
          <w:rFonts w:cs="B Mitra"/>
          <w:sz w:val="24"/>
          <w:szCs w:val="24"/>
          <w:rtl/>
          <w:lang w:bidi="prs-AF"/>
        </w:rPr>
      </w:pPr>
      <w:r w:rsidRPr="001211A7">
        <w:rPr>
          <w:rFonts w:cs="B Mitra" w:hint="cs"/>
          <w:sz w:val="24"/>
          <w:szCs w:val="24"/>
          <w:rtl/>
          <w:lang w:bidi="prs-AF"/>
        </w:rPr>
        <w:t xml:space="preserve">        ششاید اساسی ترین نقش برای واحد انسانی جلب حمایت مدیران کلیدی باشد. به نظر می رسد که حمایت مدیریت به خصوص حمایت مدیریت عالی تقریبأ یک پیش نیاز جهانی برای برنامه های موفق کیفیت زندگی کاری به حساب می آید. با محقق کردن ضایت شاغل و منابع سطوح زیرین، که شامل طیفی است از پایینترین میزان غیبت و جاه به جایی و ترک خدمت ناکارایی بالاتر و حوادث کمتر، واحد منابع انسانی می تواند مدیران شکاک را متقاعد کند. گاه مستند سازی زندگی کاری با کیفیت می تواند از بررسیهای عملکرد قبل و بعد از کیفیت زندگی کاری بدست آید. بدون مستند سازی نتایج حاصل، مدیریت عالی احتمالأ حمایت قوی خود را ادامه نمی دهد. واحد منابع انسانی هم چنین نفوز مستقیم و غیر مستقیم بر انگیزش و رضایت کارکنان دارد. واحد منابه انسانی از طریق راهنمایی، آموزش و بالنده کردن، برنامه ریزی شغلی، و فعالیت </w:t>
      </w:r>
      <w:r w:rsidRPr="001211A7">
        <w:rPr>
          <w:rFonts w:cs="B Mitra" w:hint="cs"/>
          <w:sz w:val="24"/>
          <w:szCs w:val="24"/>
          <w:rtl/>
          <w:lang w:bidi="prs-AF"/>
        </w:rPr>
        <w:lastRenderedPageBreak/>
        <w:t>های مشاوره ایی با کارکنان و سرپرستان تماس مستقیم برقرار می کند. همزمان این فعالیت ها به سرپرستان در ایجاد انگیزش در کارکنان کمک بهتری می کند.</w:t>
      </w:r>
      <w:r w:rsidR="00B5042D" w:rsidRPr="001211A7">
        <w:rPr>
          <w:rFonts w:cs="B Mitra" w:hint="cs"/>
          <w:sz w:val="24"/>
          <w:szCs w:val="24"/>
          <w:rtl/>
          <w:lang w:bidi="prs-AF"/>
        </w:rPr>
        <w:t xml:space="preserve"> (همان اثر، 1396).</w:t>
      </w:r>
    </w:p>
    <w:p w14:paraId="1013069D" w14:textId="77777777" w:rsidR="00754A58" w:rsidRPr="007709D6" w:rsidRDefault="00754A58" w:rsidP="007709D6">
      <w:pPr>
        <w:bidi/>
        <w:spacing w:line="240" w:lineRule="auto"/>
        <w:jc w:val="lowKashida"/>
        <w:rPr>
          <w:rFonts w:cs="B Mitra"/>
          <w:b/>
          <w:bCs/>
          <w:sz w:val="24"/>
          <w:szCs w:val="24"/>
          <w:rtl/>
          <w:lang w:bidi="prs-AF"/>
        </w:rPr>
      </w:pPr>
      <w:r w:rsidRPr="007709D6">
        <w:rPr>
          <w:rFonts w:cs="B Mitra" w:hint="cs"/>
          <w:b/>
          <w:bCs/>
          <w:sz w:val="24"/>
          <w:szCs w:val="24"/>
          <w:rtl/>
          <w:lang w:bidi="prs-AF"/>
        </w:rPr>
        <w:t>نقش منابع انسانی در آماده کردن افراد برای پذیرش تغییر در سازمان</w:t>
      </w:r>
    </w:p>
    <w:p w14:paraId="44F1788C" w14:textId="77777777" w:rsidR="00754A58" w:rsidRPr="001211A7" w:rsidRDefault="00754A58" w:rsidP="00687983">
      <w:pPr>
        <w:bidi/>
        <w:jc w:val="lowKashida"/>
        <w:rPr>
          <w:rFonts w:cs="B Mitra"/>
          <w:sz w:val="24"/>
          <w:szCs w:val="24"/>
          <w:rtl/>
          <w:lang w:bidi="prs-AF"/>
        </w:rPr>
      </w:pPr>
      <w:r w:rsidRPr="001211A7">
        <w:rPr>
          <w:rFonts w:cs="B Mitra" w:hint="cs"/>
          <w:sz w:val="24"/>
          <w:szCs w:val="24"/>
          <w:rtl/>
          <w:lang w:bidi="prs-AF"/>
        </w:rPr>
        <w:t xml:space="preserve">        یکی از مهم ترین انگیزه ها برای ایجاد تغییر از این عقیده نشأت می گیرد که سازمان و منابع آن می تواند به طور کاراتر با مؤفقیت بیشتر به انجام کار بپردازد و هم چنان که بیان شد ماهیت کار، نگرش انسان ها، تکنولوژی و شرایط محیطی تغییرات زیادی نموده است؛ علاوه بر آن گاهی خود سازمان برای اثربخشی بیشتر به ایجاد تغییر می پردازد.</w:t>
      </w:r>
    </w:p>
    <w:p w14:paraId="7EAA5F95" w14:textId="77777777" w:rsidR="002D4985" w:rsidRPr="001211A7" w:rsidRDefault="00754A58" w:rsidP="00687983">
      <w:pPr>
        <w:bidi/>
        <w:jc w:val="lowKashida"/>
        <w:rPr>
          <w:rFonts w:cs="B Mitra"/>
          <w:sz w:val="24"/>
          <w:szCs w:val="24"/>
          <w:rtl/>
          <w:lang w:bidi="prs-AF"/>
        </w:rPr>
      </w:pPr>
      <w:r w:rsidRPr="001211A7">
        <w:rPr>
          <w:rFonts w:cs="B Mitra" w:hint="cs"/>
          <w:sz w:val="24"/>
          <w:szCs w:val="24"/>
          <w:rtl/>
          <w:lang w:bidi="prs-AF"/>
        </w:rPr>
        <w:t xml:space="preserve">        به دلیل وجود تغییرات، آموزش و بهسازی منابع</w:t>
      </w:r>
      <w:r w:rsidR="00C06B5F" w:rsidRPr="001211A7">
        <w:rPr>
          <w:rFonts w:cs="B Mitra" w:hint="cs"/>
          <w:sz w:val="24"/>
          <w:szCs w:val="24"/>
          <w:rtl/>
          <w:lang w:bidi="prs-AF"/>
        </w:rPr>
        <w:t xml:space="preserve"> انسانی کمک می کند افراد بتوانند متناسب با تغییرات سازمانی به طور مؤثرتر فعالیت های شان را انجام دهند، اما یکی دیگر از وظایف مدیریت منابع انسانی، که اهمیت بیشتری دارد، آموزش کارکنان برای پذیرش تغییرات در پیش است؛ لذا یکی از راه های مهم مقابله با تحولات عظیم، پرورش و آماده سازی انسان ها برای درک و پذیرش تغییرات است؛ در این صورت تغییرات بهتر صورت می گیرد.</w:t>
      </w:r>
      <w:r w:rsidR="003272B4" w:rsidRPr="001211A7">
        <w:rPr>
          <w:rFonts w:cs="B Mitra" w:hint="cs"/>
          <w:sz w:val="24"/>
          <w:szCs w:val="24"/>
          <w:rtl/>
          <w:lang w:bidi="prs-AF"/>
        </w:rPr>
        <w:t xml:space="preserve"> لذا فرایند آموزش و بهسازی باید به پرئرش نگرش صحیح کارکنان در قبال تغییرات کمک کند و با استفاده از روش هایی به کاهش مقاومت کارکنان در برابر تغییرات بپردازد. مهم ترین روش هایی که با استفاده از آنها مدیران می توانند از میزان مقاومت در برابر تغییر بکاهند. عبارت اند از توسعه ارتباطات باز، ایجاد اعتماد و اطمینان و ایجاد و توسعه مشارکت کارکنان در امور. توسعه این روش ها از وظایف مهم مدیریت منابع انسانی است و در آینده اهمیت بیشتری می یابد.</w:t>
      </w:r>
      <w:r w:rsidR="0023016C" w:rsidRPr="001211A7">
        <w:rPr>
          <w:rFonts w:cs="B Mitra" w:hint="cs"/>
          <w:sz w:val="24"/>
          <w:szCs w:val="24"/>
          <w:rtl/>
          <w:lang w:bidi="prs-AF"/>
        </w:rPr>
        <w:t xml:space="preserve"> (زارعی متین، </w:t>
      </w:r>
      <w:r w:rsidR="00B84A80" w:rsidRPr="001211A7">
        <w:rPr>
          <w:rFonts w:cs="B Mitra" w:hint="cs"/>
          <w:sz w:val="24"/>
          <w:szCs w:val="24"/>
          <w:rtl/>
          <w:lang w:bidi="prs-AF"/>
        </w:rPr>
        <w:t>1393، ص 298).</w:t>
      </w:r>
    </w:p>
    <w:p w14:paraId="6921D754" w14:textId="77777777" w:rsidR="003E0297" w:rsidRPr="001211A7" w:rsidRDefault="003E0297" w:rsidP="007709D6">
      <w:pPr>
        <w:bidi/>
        <w:spacing w:line="240" w:lineRule="auto"/>
        <w:jc w:val="lowKashida"/>
        <w:rPr>
          <w:rFonts w:cs="B Mitra"/>
          <w:b/>
          <w:bCs/>
          <w:sz w:val="24"/>
          <w:szCs w:val="24"/>
          <w:rtl/>
          <w:lang w:bidi="prs-AF"/>
        </w:rPr>
      </w:pPr>
      <w:r w:rsidRPr="001211A7">
        <w:rPr>
          <w:rFonts w:cs="B Mitra" w:hint="cs"/>
          <w:b/>
          <w:bCs/>
          <w:sz w:val="24"/>
          <w:szCs w:val="24"/>
          <w:rtl/>
          <w:lang w:bidi="prs-AF"/>
        </w:rPr>
        <w:t>نقش های منابع انسانی در چهار کارکرد سازمان ها</w:t>
      </w:r>
    </w:p>
    <w:p w14:paraId="524EA9A0" w14:textId="77777777" w:rsidR="001D19A9" w:rsidRPr="001211A7" w:rsidRDefault="003E0297" w:rsidP="001D19A9">
      <w:pPr>
        <w:bidi/>
        <w:jc w:val="lowKashida"/>
        <w:rPr>
          <w:rFonts w:cs="B Mitra"/>
          <w:sz w:val="24"/>
          <w:szCs w:val="24"/>
          <w:rtl/>
          <w:lang w:bidi="prs-AF"/>
        </w:rPr>
      </w:pPr>
      <w:r w:rsidRPr="001211A7">
        <w:rPr>
          <w:rFonts w:cs="B Mitra" w:hint="cs"/>
          <w:b/>
          <w:bCs/>
          <w:sz w:val="24"/>
          <w:szCs w:val="24"/>
          <w:rtl/>
          <w:lang w:bidi="prs-AF"/>
        </w:rPr>
        <w:t xml:space="preserve">        </w:t>
      </w:r>
      <w:r w:rsidRPr="001211A7">
        <w:rPr>
          <w:rFonts w:cs="B Mitra" w:hint="cs"/>
          <w:sz w:val="24"/>
          <w:szCs w:val="24"/>
          <w:rtl/>
          <w:lang w:bidi="prs-AF"/>
        </w:rPr>
        <w:t xml:space="preserve">معمولأ در کتاب های قبلی، مدیریت منابع انسانی در قالب چهار کارکرد جذب، بهسازی، انگیزش و نگهداری مورد بحث </w:t>
      </w:r>
      <w:r w:rsidR="001D19A9" w:rsidRPr="001211A7">
        <w:rPr>
          <w:rFonts w:cs="B Mitra" w:hint="cs"/>
          <w:sz w:val="24"/>
          <w:szCs w:val="24"/>
          <w:rtl/>
          <w:lang w:bidi="prs-AF"/>
        </w:rPr>
        <w:t>قرار می گرفت که امروز چندان مورد تآکید نیست. مدیران منابع انسانی علاوه بر انجام همه اقدامات سنتی منابع انسانی هم چون تحلیل و طراحی شغل، ارزشیابی مشاغل، کارمندیابی، برنامه ریزی منابع انسانی، انتخاب و جامعه پذیری، طراحی سیستم جبران خدمات، توسعه منابع انسانی و انظباط و ایمنی و بهداشت باید نقش های جدید تری را در سازمان ها ایفا کنند. با تقسیم وظایف مدیران منابع انسانی به کوتاه مدت و بلند مدت در مورد افراد و فرایند ها چهار نقش کلیدی برای مدیران منابع انسانی حاصل می شود. این نقش ها عبارت اند از:</w:t>
      </w:r>
      <w:r w:rsidR="00FD2B2B" w:rsidRPr="001211A7">
        <w:rPr>
          <w:rFonts w:cs="B Mitra" w:hint="cs"/>
          <w:sz w:val="24"/>
          <w:szCs w:val="24"/>
          <w:rtl/>
          <w:lang w:bidi="prs-AF"/>
        </w:rPr>
        <w:t xml:space="preserve"> (قلی پور، 1390، ص 15).</w:t>
      </w:r>
    </w:p>
    <w:p w14:paraId="2ECE3F7C" w14:textId="77777777" w:rsidR="001D19A9" w:rsidRPr="001211A7" w:rsidRDefault="001D19A9" w:rsidP="001D19A9">
      <w:pPr>
        <w:pStyle w:val="ListParagraph"/>
        <w:numPr>
          <w:ilvl w:val="0"/>
          <w:numId w:val="5"/>
        </w:numPr>
        <w:bidi/>
        <w:jc w:val="lowKashida"/>
        <w:rPr>
          <w:rFonts w:cs="B Mitra"/>
          <w:sz w:val="24"/>
          <w:szCs w:val="24"/>
          <w:lang w:bidi="prs-AF"/>
        </w:rPr>
      </w:pPr>
      <w:r w:rsidRPr="001211A7">
        <w:rPr>
          <w:rFonts w:cs="B Mitra" w:hint="cs"/>
          <w:sz w:val="24"/>
          <w:szCs w:val="24"/>
          <w:rtl/>
          <w:lang w:bidi="prs-AF"/>
        </w:rPr>
        <w:t>شریک استراتیژیک و قهرمان تغییر: مدیران منابع انسانی باید خود را شریک استراتیژیک سازمان بدانند و اقدامات سازمان را در راستای استراتیژی ها و اهداف آن جهت دهند. مدیران منابع انسانی ضامن انجام مؤفقیت آمیز تغییرات استراتیژیک در سازمان هستند و باید با اتخاذ تدابیر مؤثر، مقاومت کارکنان را در برابر تغییر کاهش دهند.</w:t>
      </w:r>
    </w:p>
    <w:p w14:paraId="39664227" w14:textId="77777777" w:rsidR="001D19A9" w:rsidRPr="001211A7" w:rsidRDefault="001D19A9" w:rsidP="001D19A9">
      <w:pPr>
        <w:pStyle w:val="ListParagraph"/>
        <w:numPr>
          <w:ilvl w:val="0"/>
          <w:numId w:val="5"/>
        </w:numPr>
        <w:bidi/>
        <w:jc w:val="lowKashida"/>
        <w:rPr>
          <w:rFonts w:cs="B Mitra"/>
          <w:sz w:val="24"/>
          <w:szCs w:val="24"/>
          <w:lang w:bidi="prs-AF"/>
        </w:rPr>
      </w:pPr>
      <w:r w:rsidRPr="001211A7">
        <w:rPr>
          <w:rFonts w:cs="B Mitra" w:hint="cs"/>
          <w:sz w:val="24"/>
          <w:szCs w:val="24"/>
          <w:rtl/>
          <w:lang w:bidi="prs-AF"/>
        </w:rPr>
        <w:t xml:space="preserve">حامی کارکنان: مدیران منابع انسانی باید محیطی فراهم کنند که در آن کارکنان احساس آرامش و امنیت نمایند و انگیزه لازم برای کار را داشته باشند. </w:t>
      </w:r>
    </w:p>
    <w:p w14:paraId="23049E4C" w14:textId="77777777" w:rsidR="001D19A9" w:rsidRPr="001211A7" w:rsidRDefault="001D19A9" w:rsidP="001D19A9">
      <w:pPr>
        <w:pStyle w:val="ListParagraph"/>
        <w:numPr>
          <w:ilvl w:val="0"/>
          <w:numId w:val="5"/>
        </w:numPr>
        <w:bidi/>
        <w:jc w:val="lowKashida"/>
        <w:rPr>
          <w:rFonts w:cs="B Mitra"/>
          <w:sz w:val="24"/>
          <w:szCs w:val="24"/>
          <w:lang w:bidi="prs-AF"/>
        </w:rPr>
      </w:pPr>
      <w:r w:rsidRPr="001211A7">
        <w:rPr>
          <w:rFonts w:cs="B Mitra" w:hint="cs"/>
          <w:sz w:val="24"/>
          <w:szCs w:val="24"/>
          <w:rtl/>
          <w:lang w:bidi="prs-AF"/>
        </w:rPr>
        <w:t>نقش توسعه دهنده سرمایه انسانی</w:t>
      </w:r>
      <w:r w:rsidR="00FD2B2B" w:rsidRPr="001211A7">
        <w:rPr>
          <w:rFonts w:cs="B Mitra" w:hint="cs"/>
          <w:sz w:val="24"/>
          <w:szCs w:val="24"/>
          <w:rtl/>
          <w:lang w:bidi="prs-AF"/>
        </w:rPr>
        <w:t>: مدیران منابع انسانی باید زمینه را برای رشد، یادگیری و توسعه مهارت های همه کارکنان و مدیران آماده سازند. آنها باید طرح های توسعه فردی و تیمی همه کارکنان را پیگیری و اجرا کنند.</w:t>
      </w:r>
    </w:p>
    <w:p w14:paraId="03399212" w14:textId="77777777" w:rsidR="00FD2B2B" w:rsidRPr="001211A7" w:rsidRDefault="00FD2B2B" w:rsidP="00FD2B2B">
      <w:pPr>
        <w:pStyle w:val="ListParagraph"/>
        <w:numPr>
          <w:ilvl w:val="0"/>
          <w:numId w:val="5"/>
        </w:numPr>
        <w:bidi/>
        <w:jc w:val="lowKashida"/>
        <w:rPr>
          <w:rFonts w:cs="B Mitra"/>
          <w:sz w:val="24"/>
          <w:szCs w:val="24"/>
          <w:lang w:bidi="prs-AF"/>
        </w:rPr>
      </w:pPr>
      <w:r w:rsidRPr="001211A7">
        <w:rPr>
          <w:rFonts w:cs="B Mitra" w:hint="cs"/>
          <w:sz w:val="24"/>
          <w:szCs w:val="24"/>
          <w:rtl/>
          <w:lang w:bidi="prs-AF"/>
        </w:rPr>
        <w:t>نقش متخصص کارکردیک انتظار می رود که مدیران منابع انسانی بتوانند به عنوان متخصصان حرفه ایی وظایف تخصصی و فنی در حوزه منابع انسانی نظیر انتخاب، آموزش، کارمندیابی و ارزیابی عملکرد را با کارایی و اثربخشی ایفا کنند. (همان اثر، 1390).</w:t>
      </w:r>
    </w:p>
    <w:p w14:paraId="52A56274" w14:textId="77777777" w:rsidR="00FD2B2B" w:rsidRDefault="00FD2B2B" w:rsidP="00FD2B2B">
      <w:pPr>
        <w:bidi/>
        <w:jc w:val="lowKashida"/>
        <w:rPr>
          <w:rFonts w:cs="B Mitra"/>
          <w:sz w:val="24"/>
          <w:szCs w:val="24"/>
          <w:rtl/>
          <w:lang w:bidi="prs-AF"/>
        </w:rPr>
      </w:pPr>
      <w:r w:rsidRPr="001211A7">
        <w:rPr>
          <w:rFonts w:cs="B Mitra" w:hint="cs"/>
          <w:sz w:val="24"/>
          <w:szCs w:val="24"/>
          <w:rtl/>
          <w:lang w:bidi="prs-AF"/>
        </w:rPr>
        <w:t xml:space="preserve">    یکی از ساز و کار های حرفه ای گرایی در مدیریت منابع انسانی، طراحی گواهینامه های منابع انسانی است. آزمون مقدماتی برای افراد حرفه ای در منابع انسانی و آزمون پیشرفته برای افراد حرفه ایی خبره در منابع انسانی است. این آزمون ها در شش حوزه مدیریت استراتیژیک، برنامه ریزی منابع انسانی و اشتغال، توسعه منابع انسانی، پاداش جامع، روابط کار و مدیریت ریسک به وسیله یک مؤسسه حقوقی مستقل برگزار می شود.</w:t>
      </w:r>
      <w:r w:rsidR="007F51B9" w:rsidRPr="001211A7">
        <w:rPr>
          <w:rFonts w:cs="B Mitra" w:hint="cs"/>
          <w:sz w:val="24"/>
          <w:szCs w:val="24"/>
          <w:rtl/>
          <w:lang w:bidi="prs-AF"/>
        </w:rPr>
        <w:t>( قلی پور، 1390، ص 17).</w:t>
      </w:r>
    </w:p>
    <w:p w14:paraId="2DBED289" w14:textId="77777777" w:rsidR="00C965F2" w:rsidRPr="007709D6" w:rsidRDefault="00C965F2" w:rsidP="007709D6">
      <w:pPr>
        <w:bidi/>
        <w:spacing w:line="240" w:lineRule="auto"/>
        <w:jc w:val="lowKashida"/>
        <w:rPr>
          <w:rFonts w:cs="B Mitra"/>
          <w:b/>
          <w:bCs/>
          <w:sz w:val="24"/>
          <w:szCs w:val="24"/>
          <w:rtl/>
          <w:lang w:bidi="prs-AF"/>
        </w:rPr>
      </w:pPr>
      <w:r w:rsidRPr="007709D6">
        <w:rPr>
          <w:rFonts w:cs="B Mitra" w:hint="cs"/>
          <w:b/>
          <w:bCs/>
          <w:sz w:val="24"/>
          <w:szCs w:val="24"/>
          <w:rtl/>
          <w:lang w:bidi="prs-AF"/>
        </w:rPr>
        <w:lastRenderedPageBreak/>
        <w:t>نقش مدیریت منابع انسانی در توجه به نیاز ها و انگیزه کارکنان در سازمان</w:t>
      </w:r>
    </w:p>
    <w:p w14:paraId="0C9FACD0" w14:textId="77777777" w:rsidR="00C965F2" w:rsidRDefault="00C965F2" w:rsidP="00C965F2">
      <w:pPr>
        <w:bidi/>
        <w:jc w:val="lowKashida"/>
        <w:rPr>
          <w:rFonts w:cs="B Mitra"/>
          <w:sz w:val="24"/>
          <w:szCs w:val="24"/>
          <w:rtl/>
          <w:lang w:bidi="prs-AF"/>
        </w:rPr>
      </w:pPr>
      <w:r w:rsidRPr="001211A7">
        <w:rPr>
          <w:rFonts w:cs="B Mitra" w:hint="cs"/>
          <w:sz w:val="24"/>
          <w:szCs w:val="24"/>
          <w:rtl/>
          <w:lang w:bidi="prs-AF"/>
        </w:rPr>
        <w:t xml:space="preserve">         در بسیاری سازمان ها با کاهش بهره وری مواجه بوده ایم. برای افزایش بهره وری معمولأ به تدوین برنامه های جبران خدمات توجه بیشتری می شود. مدیران نیروی انسانی برای افزایش انگیزه کارکنان برای عملکرد بهتر، روش های با ارزشی زا مدنظر دارند و انتظار می رود اهمیت فزاینده ای بیابد. در این راستا به جبران خدمات غییر مالی توجه بیشتر می شود. در واقع آنها علاوه بر توجه به جبران خدمات مالی به طراحی مناسب شغل با توجه به ناز های کارکنان و سازمان، غنی سازی شغل، توسعه مدیریت بر مبنای هدف، ایجاد ساعات کاری متغیر و هم چنین توجه به نیاز های متعالی افراد می پردازند. در نتیجه طراحی مناسب نظام جبران خدمات غیر مالی از وظایف مهم مدیریت منابع انسانی می باشد. (زارعی متین، 1393، ص 299).</w:t>
      </w:r>
    </w:p>
    <w:p w14:paraId="64B54F46" w14:textId="77777777" w:rsidR="007709D6" w:rsidRPr="001211A7" w:rsidRDefault="007709D6" w:rsidP="007709D6">
      <w:pPr>
        <w:bidi/>
        <w:jc w:val="lowKashida"/>
        <w:rPr>
          <w:rFonts w:cs="B Mitra"/>
          <w:sz w:val="24"/>
          <w:szCs w:val="24"/>
          <w:rtl/>
          <w:lang w:bidi="prs-AF"/>
        </w:rPr>
      </w:pPr>
    </w:p>
    <w:p w14:paraId="1AAF149D" w14:textId="77777777" w:rsidR="00C965F2" w:rsidRPr="007709D6" w:rsidRDefault="00C965F2" w:rsidP="00C965F2">
      <w:pPr>
        <w:bidi/>
        <w:jc w:val="lowKashida"/>
        <w:rPr>
          <w:rFonts w:cs="B Mitra"/>
          <w:b/>
          <w:bCs/>
          <w:sz w:val="24"/>
          <w:szCs w:val="24"/>
          <w:rtl/>
          <w:lang w:bidi="prs-AF"/>
        </w:rPr>
      </w:pPr>
      <w:r w:rsidRPr="007709D6">
        <w:rPr>
          <w:rFonts w:cs="B Mitra" w:hint="cs"/>
          <w:b/>
          <w:bCs/>
          <w:sz w:val="24"/>
          <w:szCs w:val="24"/>
          <w:rtl/>
          <w:lang w:bidi="prs-AF"/>
        </w:rPr>
        <w:t>دایرۀ منابع انسانی و مسؤلیت های آن در سازمان ها</w:t>
      </w:r>
    </w:p>
    <w:p w14:paraId="49B678E4" w14:textId="77777777" w:rsidR="00C965F2" w:rsidRPr="001211A7" w:rsidRDefault="00C965F2" w:rsidP="00C965F2">
      <w:pPr>
        <w:bidi/>
        <w:jc w:val="lowKashida"/>
        <w:rPr>
          <w:rFonts w:cs="B Mitra"/>
          <w:sz w:val="24"/>
          <w:szCs w:val="24"/>
          <w:rtl/>
          <w:lang w:bidi="prs-AF"/>
        </w:rPr>
      </w:pPr>
      <w:r w:rsidRPr="001211A7">
        <w:rPr>
          <w:rFonts w:cs="B Mitra" w:hint="cs"/>
          <w:sz w:val="24"/>
          <w:szCs w:val="24"/>
          <w:rtl/>
          <w:lang w:bidi="prs-AF"/>
        </w:rPr>
        <w:t xml:space="preserve">        دایرۀ منابع انسانی کمک های تخصصی لازم و مورد نیاز مدیران صفی را ارئه می کند. مدیران متخصص در زمینۀ منابع انسانی در این زمینه سه وظیفه مشخص انجام می دهند:</w:t>
      </w:r>
    </w:p>
    <w:p w14:paraId="7848A2F5" w14:textId="77777777" w:rsidR="00C965F2" w:rsidRPr="001211A7" w:rsidRDefault="00C965F2" w:rsidP="00C965F2">
      <w:pPr>
        <w:pStyle w:val="ListParagraph"/>
        <w:numPr>
          <w:ilvl w:val="0"/>
          <w:numId w:val="2"/>
        </w:numPr>
        <w:bidi/>
        <w:jc w:val="lowKashida"/>
        <w:rPr>
          <w:rFonts w:cs="B Mitra"/>
          <w:sz w:val="24"/>
          <w:szCs w:val="24"/>
          <w:lang w:bidi="prs-AF"/>
        </w:rPr>
      </w:pPr>
      <w:r w:rsidRPr="001211A7">
        <w:rPr>
          <w:rFonts w:cs="B Mitra" w:hint="cs"/>
          <w:b/>
          <w:bCs/>
          <w:sz w:val="24"/>
          <w:szCs w:val="24"/>
          <w:rtl/>
          <w:lang w:bidi="prs-AF"/>
        </w:rPr>
        <w:t>نقش یا وظیفه صفی:</w:t>
      </w:r>
      <w:r w:rsidRPr="001211A7">
        <w:rPr>
          <w:rFonts w:cs="B Mitra" w:hint="cs"/>
          <w:sz w:val="24"/>
          <w:szCs w:val="24"/>
          <w:rtl/>
          <w:lang w:bidi="prs-AF"/>
        </w:rPr>
        <w:t xml:space="preserve"> نخست، مدیر دایره منابع انسانی از طریق هدایت کردن فعالیت های کسانی که در آن دایره در زمینه های خدماتی مشغول به کار هستند. وظیفه مدیریت صفی را انجام می دهد، به بیانی دیگر، در دایره منابع انسانی از اختیارات صفی استفاده می کند و چنین قدرتی را اعمال می کند. هم چنین مدیران متخصص در منابع انانی احتمالأ قدرت غیر مستقیم اعمال می کنند. بدین سبب چنین کاری انجام می شود که مدیران صفی خوب میدانند، که اغلب، مدیران متخصص در امور منابع انسانی پیشنهاد هایی می نمایند که اغلب به صورت دستورات صادره از مقامات بالا در می آید. در مورد سرپرستانی که از نظر مسأله های مربوط به کارکنان و منابع انسانی دچار مشکل و درد سر شده اند.، این نوع اختیارات غیر مستقیم یا تلویحی از وزن یا ضریب بیشتری برخوردار می شود. (دسلر، 1395، ص 6).</w:t>
      </w:r>
    </w:p>
    <w:p w14:paraId="15A092EF" w14:textId="77777777" w:rsidR="00C965F2" w:rsidRPr="001211A7" w:rsidRDefault="00C965F2" w:rsidP="00C965F2">
      <w:pPr>
        <w:pStyle w:val="ListParagraph"/>
        <w:numPr>
          <w:ilvl w:val="0"/>
          <w:numId w:val="2"/>
        </w:numPr>
        <w:bidi/>
        <w:jc w:val="lowKashida"/>
        <w:rPr>
          <w:rFonts w:cs="B Mitra"/>
          <w:sz w:val="24"/>
          <w:szCs w:val="24"/>
          <w:lang w:bidi="prs-AF"/>
        </w:rPr>
      </w:pPr>
      <w:r w:rsidRPr="001211A7">
        <w:rPr>
          <w:rFonts w:cs="B Mitra" w:hint="cs"/>
          <w:b/>
          <w:bCs/>
          <w:sz w:val="24"/>
          <w:szCs w:val="24"/>
          <w:rtl/>
          <w:lang w:bidi="prs-AF"/>
        </w:rPr>
        <w:t>ایجاد هماهنگی:</w:t>
      </w:r>
      <w:r w:rsidRPr="001211A7">
        <w:rPr>
          <w:rFonts w:cs="B Mitra" w:hint="cs"/>
          <w:sz w:val="24"/>
          <w:szCs w:val="24"/>
          <w:rtl/>
          <w:lang w:bidi="prs-AF"/>
        </w:rPr>
        <w:t xml:space="preserve"> مدیرا متخصص در زمینه منابع انسانی به عنوان عوامل ایجتد کننده هماهنگی در زمینۀ فعالیت های کارکنان انجام وظیفه می نمایند. اغلب، این وظیفه را کنترل مبتنی بر وظیفه می نامند. در این زمینه، مدیر متخصص در زمینۀ منابع انسانی و دایره مربوط به عنوان بازوان توانای مقام اجرایی عمل می کنند تا وی را نسبت به اجرای هدف ها، سیاست ها و رویه های متعلق به منابع انسانی، یعنی همان چیز های که همواره مورد تأیید مدیران صفی بوده است و پیوسته به اجرا در می آید.</w:t>
      </w:r>
    </w:p>
    <w:p w14:paraId="4C318D1A" w14:textId="77777777" w:rsidR="005C108E" w:rsidRPr="007709D6" w:rsidRDefault="00C965F2" w:rsidP="007709D6">
      <w:pPr>
        <w:pStyle w:val="ListParagraph"/>
        <w:numPr>
          <w:ilvl w:val="0"/>
          <w:numId w:val="2"/>
        </w:numPr>
        <w:bidi/>
        <w:jc w:val="lowKashida"/>
        <w:rPr>
          <w:rFonts w:cs="B Mitra"/>
          <w:b/>
          <w:bCs/>
          <w:sz w:val="24"/>
          <w:szCs w:val="24"/>
          <w:lang w:bidi="prs-AF"/>
        </w:rPr>
      </w:pPr>
      <w:r w:rsidRPr="001211A7">
        <w:rPr>
          <w:rFonts w:cs="B Mitra" w:hint="cs"/>
          <w:b/>
          <w:bCs/>
          <w:sz w:val="24"/>
          <w:szCs w:val="24"/>
          <w:rtl/>
          <w:lang w:bidi="prs-AF"/>
        </w:rPr>
        <w:t xml:space="preserve">وظیفه ستادی(ارائه خدمات): </w:t>
      </w:r>
      <w:r w:rsidRPr="001211A7">
        <w:rPr>
          <w:rFonts w:cs="B Mitra" w:hint="cs"/>
          <w:sz w:val="24"/>
          <w:szCs w:val="24"/>
          <w:rtl/>
          <w:lang w:bidi="prs-AF"/>
        </w:rPr>
        <w:t xml:space="preserve">مدیران متخصص در منابع انسانی وظیفه مشاور یا ستادی ایفا می کنند و این کار در فهرست وظایف اصلی این مدیران گنجانیده شده است. برای مثال، مدیران متخصص در منابع انسانی در زمینه های استخدام کردن، آموزش دادن، ارزیابی عملکرد، تعیین میزان پاداش و حقوق، مشاوره، ارتقای مقام و اخراج کارکنان مدیران صفی را یاری می دهند. آنها هم چنین، برای اجرای برنامه های مربوط به مزایای کارکنان نظارت می نمایند. مدیران ستادی در امر رعایت مقررات مربوط به سلامت شغلی و فرصت های برابر به همه داوطلبان واجد شرایط به مدیران صفی کمک می کنند. هم چنین انها در زمینه دادخواهی ها، رسیدگی به شکایت ها و روابط کارگری نقش های مهمی ایفا می کنند. مدیران متخصص در منابع انسانی نقش نوآور را ایفا می نمایند، یعنی «برای یک مسأله جدید در مورد روند های جاری، آخرین اطلاعات را تهیه و ارائه می کنند». مدیران متخصص در منابع انسانی در راه یاری رسانیدن به مدیران صفی این واقعیت را فراموش نمی کنند که نقش طرفدار کارکنان را ایفا می نمایند. از جمله وظایف اصلی انها این است که باید این مسؤلیت را بپذیرند که شیوه ای را که مدیر باید با کارکنان رفتار کند به صورتی بسیار روشن مشخص نمایند و کارکنان را مطمعن سازند که برای جلوگیری از روش های غیر منصفانه از ساز و کار های لازم، دارای آگاهی کامل </w:t>
      </w:r>
      <w:r w:rsidRPr="001211A7">
        <w:rPr>
          <w:rFonts w:cs="B Mitra" w:hint="cs"/>
          <w:sz w:val="24"/>
          <w:szCs w:val="24"/>
          <w:rtl/>
          <w:lang w:bidi="prs-AF"/>
        </w:rPr>
        <w:lastRenderedPageBreak/>
        <w:t>و مهارت کافی هستند و نیز اینکه در چارچوب تعهداتی که نسبت به مدیریت ارشد دارند، حفظ منافع کارکنان را در اولویت اول قرار می دهند. (دسلر، 1395، ص 7).</w:t>
      </w:r>
    </w:p>
    <w:p w14:paraId="23FEF3B7" w14:textId="77777777" w:rsidR="000E2BD9" w:rsidRPr="007709D6" w:rsidRDefault="005C108E" w:rsidP="000E2BD9">
      <w:pPr>
        <w:bidi/>
        <w:jc w:val="lowKashida"/>
        <w:rPr>
          <w:rFonts w:cs="B Mitra"/>
          <w:b/>
          <w:bCs/>
          <w:sz w:val="24"/>
          <w:szCs w:val="24"/>
          <w:rtl/>
          <w:lang w:bidi="prs-AF"/>
        </w:rPr>
      </w:pPr>
      <w:r w:rsidRPr="007709D6">
        <w:rPr>
          <w:rFonts w:cs="B Mitra" w:hint="cs"/>
          <w:b/>
          <w:bCs/>
          <w:sz w:val="24"/>
          <w:szCs w:val="24"/>
          <w:rtl/>
          <w:lang w:bidi="prs-AF"/>
        </w:rPr>
        <w:t>نتیجه گیری</w:t>
      </w:r>
    </w:p>
    <w:p w14:paraId="06D88216" w14:textId="77777777" w:rsidR="005C108E" w:rsidRPr="001211A7" w:rsidRDefault="005C108E" w:rsidP="005C108E">
      <w:pPr>
        <w:bidi/>
        <w:jc w:val="lowKashida"/>
        <w:rPr>
          <w:rFonts w:cs="B Mitra"/>
          <w:sz w:val="24"/>
          <w:szCs w:val="24"/>
          <w:rtl/>
          <w:lang w:bidi="prs-AF"/>
        </w:rPr>
      </w:pPr>
      <w:r w:rsidRPr="001211A7">
        <w:rPr>
          <w:rFonts w:cs="B Mitra" w:hint="cs"/>
          <w:sz w:val="24"/>
          <w:szCs w:val="24"/>
          <w:rtl/>
          <w:lang w:bidi="prs-AF"/>
        </w:rPr>
        <w:t xml:space="preserve">        </w:t>
      </w:r>
      <w:r w:rsidR="00355A2D" w:rsidRPr="001211A7">
        <w:rPr>
          <w:rFonts w:cs="B Mitra" w:hint="cs"/>
          <w:sz w:val="24"/>
          <w:szCs w:val="24"/>
          <w:rtl/>
          <w:lang w:bidi="prs-AF"/>
        </w:rPr>
        <w:t xml:space="preserve">در نتیجه می توان گفت که امروز یکی از دانش های ضروری برای اداره سازمان های انسانی، مدیریت منابع انسانی است. مدیریت منابع انسانی عبارت است از </w:t>
      </w:r>
      <w:r w:rsidR="00E3454C" w:rsidRPr="001211A7">
        <w:rPr>
          <w:rFonts w:cs="B Mitra" w:hint="cs"/>
          <w:sz w:val="24"/>
          <w:szCs w:val="24"/>
          <w:rtl/>
          <w:lang w:bidi="prs-AF"/>
        </w:rPr>
        <w:t>ایجاد و توسعه برنامه های که از طریق آن ها ضمن بهبود توانایی های نیروی انسانی ااهداف فردی و سازمانی نیز حاصل می گردد. در واقع مدیریت منابع انسانی، ایجاد و پرورش و حفظ سرمایه های انسانی برای دستیابی به اهداف سازمانی است.</w:t>
      </w:r>
    </w:p>
    <w:p w14:paraId="3B0327DC" w14:textId="77777777" w:rsidR="00E3454C" w:rsidRPr="001211A7" w:rsidRDefault="00E3454C" w:rsidP="00E3454C">
      <w:pPr>
        <w:bidi/>
        <w:jc w:val="lowKashida"/>
        <w:rPr>
          <w:rFonts w:cs="B Mitra"/>
          <w:sz w:val="24"/>
          <w:szCs w:val="24"/>
          <w:rtl/>
          <w:lang w:bidi="prs-AF"/>
        </w:rPr>
      </w:pPr>
      <w:r w:rsidRPr="001211A7">
        <w:rPr>
          <w:rFonts w:cs="B Mitra" w:hint="cs"/>
          <w:sz w:val="24"/>
          <w:szCs w:val="24"/>
          <w:rtl/>
          <w:lang w:bidi="prs-AF"/>
        </w:rPr>
        <w:t xml:space="preserve">        منابع انسانی رکن حیاتی برای سازمان ها دز دستیابی بر نوآور های پیشرفته و علکردی پایدار در محیط همیشه در حال تغییر می باشد. مدیریت منابع انسانی منجر به اصلاح نگرش ها، ظرفیت ها، و رفتار های کارکنان برای رسیدن به اهداف ساززمانی می شود تا نقش مهمی را در پرورش شرایط ضروری را برای تسریع و هدایت افراد به سوی فعالیت های نوآوارانه ایفا کند. سزمان ها از اقدامات راهبردی مدیریت منابع انسانی نقش بسزایی در کارایی نوآوری از طریق ظرفیت در کسب، تسهیم و کاربرد دانش اعمال می کند. هدف این مقاله هم بررسی مطالعه مدیریت منابع انسانی برای کارایی سازمانی می باشد.</w:t>
      </w:r>
    </w:p>
    <w:p w14:paraId="6676C6BF" w14:textId="77777777" w:rsidR="000E02FF" w:rsidRPr="007709D6" w:rsidRDefault="00965789" w:rsidP="00965789">
      <w:pPr>
        <w:bidi/>
        <w:spacing w:line="276" w:lineRule="auto"/>
        <w:jc w:val="lowKashida"/>
        <w:rPr>
          <w:rFonts w:cs="B Mitra"/>
          <w:b/>
          <w:bCs/>
          <w:sz w:val="24"/>
          <w:szCs w:val="24"/>
          <w:lang w:bidi="prs-AF"/>
        </w:rPr>
      </w:pPr>
      <w:r w:rsidRPr="007709D6">
        <w:rPr>
          <w:rFonts w:cs="B Mitra" w:hint="cs"/>
          <w:b/>
          <w:bCs/>
          <w:sz w:val="24"/>
          <w:szCs w:val="24"/>
          <w:rtl/>
          <w:lang w:bidi="prs-AF"/>
        </w:rPr>
        <w:t>منابع و مآخذ:</w:t>
      </w:r>
    </w:p>
    <w:p w14:paraId="75B36DD1" w14:textId="77777777" w:rsidR="0074352D" w:rsidRPr="001211A7" w:rsidRDefault="0074352D" w:rsidP="00965789">
      <w:pPr>
        <w:pStyle w:val="ListParagraph"/>
        <w:numPr>
          <w:ilvl w:val="0"/>
          <w:numId w:val="3"/>
        </w:numPr>
        <w:bidi/>
        <w:spacing w:line="276" w:lineRule="auto"/>
        <w:jc w:val="lowKashida"/>
        <w:rPr>
          <w:rFonts w:cs="B Mitra"/>
          <w:sz w:val="24"/>
          <w:szCs w:val="24"/>
          <w:lang w:bidi="prs-AF"/>
        </w:rPr>
      </w:pPr>
      <w:r w:rsidRPr="001211A7">
        <w:rPr>
          <w:rFonts w:cs="B Mitra" w:hint="cs"/>
          <w:sz w:val="24"/>
          <w:szCs w:val="24"/>
          <w:rtl/>
          <w:lang w:bidi="prs-AF"/>
        </w:rPr>
        <w:t>تورینگتون، درک و تایلر، استفان. 1395، مدیریت منابع انسانی. ترجمه: اسماعیل اصلانی، تهران: مرکز تحقیق راهبردی.</w:t>
      </w:r>
    </w:p>
    <w:p w14:paraId="7F88E25C" w14:textId="77777777" w:rsidR="000E02FF" w:rsidRPr="001211A7" w:rsidRDefault="000E02FF" w:rsidP="00965789">
      <w:pPr>
        <w:pStyle w:val="ListParagraph"/>
        <w:numPr>
          <w:ilvl w:val="0"/>
          <w:numId w:val="3"/>
        </w:numPr>
        <w:bidi/>
        <w:spacing w:line="276" w:lineRule="auto"/>
        <w:jc w:val="lowKashida"/>
        <w:rPr>
          <w:rFonts w:cs="B Mitra"/>
          <w:sz w:val="24"/>
          <w:szCs w:val="24"/>
          <w:rtl/>
          <w:lang w:bidi="prs-AF"/>
        </w:rPr>
      </w:pPr>
      <w:r w:rsidRPr="001211A7">
        <w:rPr>
          <w:rFonts w:cs="B Mitra" w:hint="cs"/>
          <w:sz w:val="24"/>
          <w:szCs w:val="24"/>
          <w:rtl/>
          <w:lang w:bidi="prs-AF"/>
        </w:rPr>
        <w:t>جزنی، نسرین، (1396). مدیریت منابع انسانی، ویرایش 2، تهران، نشر نی.</w:t>
      </w:r>
    </w:p>
    <w:p w14:paraId="4160D1F1" w14:textId="77777777" w:rsidR="000E02FF" w:rsidRPr="001211A7" w:rsidRDefault="000E02FF" w:rsidP="00965789">
      <w:pPr>
        <w:pStyle w:val="ListParagraph"/>
        <w:numPr>
          <w:ilvl w:val="0"/>
          <w:numId w:val="3"/>
        </w:numPr>
        <w:bidi/>
        <w:spacing w:line="276" w:lineRule="auto"/>
        <w:jc w:val="lowKashida"/>
        <w:rPr>
          <w:rFonts w:cs="B Mitra"/>
          <w:sz w:val="24"/>
          <w:szCs w:val="24"/>
          <w:lang w:bidi="prs-AF"/>
        </w:rPr>
      </w:pPr>
      <w:r w:rsidRPr="001211A7">
        <w:rPr>
          <w:rFonts w:cs="B Mitra" w:hint="cs"/>
          <w:sz w:val="24"/>
          <w:szCs w:val="24"/>
          <w:rtl/>
          <w:lang w:bidi="prs-AF"/>
        </w:rPr>
        <w:t>دسلر، گری، (1395). مدیریت منابع انسانی، ترجمه علی پارسائیان و محمد اعرابی، تهران، فرهنگ پژوهش های فرهنگی.</w:t>
      </w:r>
    </w:p>
    <w:p w14:paraId="3A62E165" w14:textId="77777777" w:rsidR="000E02FF" w:rsidRPr="001211A7" w:rsidRDefault="000E02FF" w:rsidP="00965789">
      <w:pPr>
        <w:pStyle w:val="ListParagraph"/>
        <w:numPr>
          <w:ilvl w:val="0"/>
          <w:numId w:val="3"/>
        </w:numPr>
        <w:bidi/>
        <w:spacing w:line="276" w:lineRule="auto"/>
        <w:jc w:val="lowKashida"/>
        <w:rPr>
          <w:rFonts w:cs="B Mitra"/>
          <w:sz w:val="24"/>
          <w:szCs w:val="24"/>
          <w:lang w:bidi="prs-AF"/>
        </w:rPr>
      </w:pPr>
      <w:r w:rsidRPr="001211A7">
        <w:rPr>
          <w:rFonts w:cs="B Mitra" w:hint="cs"/>
          <w:sz w:val="24"/>
          <w:szCs w:val="24"/>
          <w:rtl/>
          <w:lang w:bidi="prs-AF"/>
        </w:rPr>
        <w:t>زارعی متین، حسن، (1393). مدیریت منابع انسانی، قم، مؤسسه بوستن کتاب.</w:t>
      </w:r>
    </w:p>
    <w:p w14:paraId="7E6DA72B" w14:textId="77777777" w:rsidR="000E02FF" w:rsidRPr="001211A7" w:rsidRDefault="000E02FF" w:rsidP="00965789">
      <w:pPr>
        <w:pStyle w:val="ListParagraph"/>
        <w:numPr>
          <w:ilvl w:val="0"/>
          <w:numId w:val="3"/>
        </w:numPr>
        <w:bidi/>
        <w:spacing w:line="276" w:lineRule="auto"/>
        <w:jc w:val="lowKashida"/>
        <w:rPr>
          <w:rFonts w:cs="B Mitra"/>
          <w:sz w:val="24"/>
          <w:szCs w:val="24"/>
          <w:rtl/>
          <w:lang w:bidi="prs-AF"/>
        </w:rPr>
      </w:pPr>
      <w:r w:rsidRPr="001211A7">
        <w:rPr>
          <w:rFonts w:cs="B Mitra" w:hint="cs"/>
          <w:sz w:val="24"/>
          <w:szCs w:val="24"/>
          <w:rtl/>
          <w:lang w:bidi="prs-AF"/>
        </w:rPr>
        <w:t>فرهادی، کاوه، (1391). مدیریت منابع انسانی پیشرفته، ویراستار محمد حسن عزیزی، تهران، نشر علم.</w:t>
      </w:r>
    </w:p>
    <w:p w14:paraId="4FB327C3" w14:textId="77777777" w:rsidR="000E02FF" w:rsidRPr="001211A7" w:rsidRDefault="000E02FF" w:rsidP="00965789">
      <w:pPr>
        <w:pStyle w:val="ListParagraph"/>
        <w:numPr>
          <w:ilvl w:val="0"/>
          <w:numId w:val="3"/>
        </w:numPr>
        <w:bidi/>
        <w:spacing w:line="276" w:lineRule="auto"/>
        <w:jc w:val="lowKashida"/>
        <w:rPr>
          <w:rFonts w:cs="B Mitra"/>
          <w:sz w:val="24"/>
          <w:szCs w:val="24"/>
          <w:lang w:bidi="prs-AF"/>
        </w:rPr>
      </w:pPr>
      <w:r w:rsidRPr="001211A7">
        <w:rPr>
          <w:rFonts w:cs="B Mitra" w:hint="cs"/>
          <w:sz w:val="24"/>
          <w:szCs w:val="24"/>
          <w:rtl/>
          <w:lang w:bidi="prs-AF"/>
        </w:rPr>
        <w:t>قلی پور، آرین، (1390). مدیریت منابع انسانی، تهران، نشر سمت.</w:t>
      </w:r>
    </w:p>
    <w:p w14:paraId="27094985" w14:textId="77777777" w:rsidR="00754A58" w:rsidRPr="001211A7" w:rsidRDefault="00754A58" w:rsidP="00687983">
      <w:pPr>
        <w:bidi/>
        <w:jc w:val="lowKashida"/>
        <w:rPr>
          <w:rFonts w:cs="B Mitra"/>
          <w:sz w:val="24"/>
          <w:szCs w:val="24"/>
          <w:rtl/>
          <w:lang w:bidi="prs-AF"/>
        </w:rPr>
      </w:pPr>
    </w:p>
    <w:p w14:paraId="2A563973" w14:textId="77777777" w:rsidR="00754A58" w:rsidRPr="001211A7" w:rsidRDefault="00754A58" w:rsidP="00687983">
      <w:pPr>
        <w:bidi/>
        <w:jc w:val="lowKashida"/>
        <w:rPr>
          <w:rFonts w:cs="B Mitra"/>
          <w:sz w:val="24"/>
          <w:szCs w:val="24"/>
          <w:rtl/>
          <w:lang w:bidi="prs-AF"/>
        </w:rPr>
      </w:pPr>
    </w:p>
    <w:p w14:paraId="48E6CB37" w14:textId="77777777" w:rsidR="00754A58" w:rsidRPr="001211A7" w:rsidRDefault="00754A58" w:rsidP="00687983">
      <w:pPr>
        <w:bidi/>
        <w:jc w:val="lowKashida"/>
        <w:rPr>
          <w:rFonts w:cs="B Mitra"/>
          <w:sz w:val="24"/>
          <w:szCs w:val="24"/>
          <w:rtl/>
          <w:lang w:bidi="prs-AF"/>
        </w:rPr>
      </w:pPr>
    </w:p>
    <w:p w14:paraId="590EE009" w14:textId="77777777" w:rsidR="004E0D8A" w:rsidRPr="001211A7" w:rsidRDefault="004E0D8A" w:rsidP="00687983">
      <w:pPr>
        <w:bidi/>
        <w:jc w:val="lowKashida"/>
        <w:rPr>
          <w:rFonts w:cs="B Mitra"/>
          <w:sz w:val="24"/>
          <w:szCs w:val="24"/>
          <w:rtl/>
          <w:lang w:bidi="prs-AF"/>
        </w:rPr>
      </w:pPr>
      <w:r w:rsidRPr="001211A7">
        <w:rPr>
          <w:rFonts w:cs="B Mitra" w:hint="cs"/>
          <w:sz w:val="24"/>
          <w:szCs w:val="24"/>
          <w:rtl/>
          <w:lang w:bidi="prs-AF"/>
        </w:rPr>
        <w:t xml:space="preserve">       </w:t>
      </w:r>
    </w:p>
    <w:p w14:paraId="2AB5980E" w14:textId="77777777" w:rsidR="008C3CB6" w:rsidRPr="001211A7" w:rsidRDefault="008C3CB6" w:rsidP="00687983">
      <w:pPr>
        <w:bidi/>
        <w:jc w:val="lowKashida"/>
        <w:rPr>
          <w:rFonts w:cs="B Mitra"/>
          <w:sz w:val="24"/>
          <w:szCs w:val="24"/>
          <w:rtl/>
          <w:lang w:bidi="prs-AF"/>
        </w:rPr>
      </w:pPr>
    </w:p>
    <w:p w14:paraId="13972250" w14:textId="77777777" w:rsidR="008C3CB6" w:rsidRPr="001211A7" w:rsidRDefault="008C3CB6" w:rsidP="00687983">
      <w:pPr>
        <w:bidi/>
        <w:jc w:val="lowKashida"/>
        <w:rPr>
          <w:rFonts w:cs="B Mitra"/>
          <w:sz w:val="24"/>
          <w:szCs w:val="24"/>
          <w:rtl/>
          <w:lang w:bidi="prs-AF"/>
        </w:rPr>
      </w:pPr>
    </w:p>
    <w:p w14:paraId="358BE186" w14:textId="77777777" w:rsidR="008C3CB6" w:rsidRPr="001211A7" w:rsidRDefault="008C3CB6" w:rsidP="00687983">
      <w:pPr>
        <w:bidi/>
        <w:jc w:val="lowKashida"/>
        <w:rPr>
          <w:rFonts w:cs="B Mitra"/>
          <w:sz w:val="24"/>
          <w:szCs w:val="24"/>
          <w:rtl/>
          <w:lang w:bidi="prs-AF"/>
        </w:rPr>
      </w:pPr>
      <w:bookmarkStart w:id="0" w:name="_GoBack"/>
      <w:bookmarkEnd w:id="0"/>
    </w:p>
    <w:sectPr w:rsidR="008C3CB6" w:rsidRPr="001211A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7D8FD" w14:textId="77777777" w:rsidR="000F6C5C" w:rsidRDefault="000F6C5C" w:rsidP="002D4985">
      <w:pPr>
        <w:spacing w:after="0" w:line="240" w:lineRule="auto"/>
      </w:pPr>
      <w:r>
        <w:separator/>
      </w:r>
    </w:p>
  </w:endnote>
  <w:endnote w:type="continuationSeparator" w:id="0">
    <w:p w14:paraId="069B5720" w14:textId="77777777" w:rsidR="000F6C5C" w:rsidRDefault="000F6C5C" w:rsidP="002D4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4604"/>
      <w:docPartObj>
        <w:docPartGallery w:val="Page Numbers (Bottom of Page)"/>
        <w:docPartUnique/>
      </w:docPartObj>
    </w:sdtPr>
    <w:sdtEndPr>
      <w:rPr>
        <w:noProof/>
      </w:rPr>
    </w:sdtEndPr>
    <w:sdtContent>
      <w:p w14:paraId="1183F44D" w14:textId="77777777" w:rsidR="002D4985" w:rsidRDefault="002D4985">
        <w:pPr>
          <w:pStyle w:val="Footer"/>
          <w:jc w:val="center"/>
        </w:pPr>
        <w:r>
          <w:fldChar w:fldCharType="begin"/>
        </w:r>
        <w:r>
          <w:instrText xml:space="preserve"> PAGE   \* MERGEFORMAT </w:instrText>
        </w:r>
        <w:r>
          <w:fldChar w:fldCharType="separate"/>
        </w:r>
        <w:r w:rsidR="00AA5268">
          <w:rPr>
            <w:noProof/>
          </w:rPr>
          <w:t>7</w:t>
        </w:r>
        <w:r>
          <w:rPr>
            <w:noProof/>
          </w:rPr>
          <w:fldChar w:fldCharType="end"/>
        </w:r>
      </w:p>
    </w:sdtContent>
  </w:sdt>
  <w:p w14:paraId="0E3FEF04" w14:textId="77777777" w:rsidR="002D4985" w:rsidRDefault="002D49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D86BB" w14:textId="77777777" w:rsidR="000F6C5C" w:rsidRDefault="000F6C5C" w:rsidP="002D4985">
      <w:pPr>
        <w:spacing w:after="0" w:line="240" w:lineRule="auto"/>
      </w:pPr>
      <w:r>
        <w:separator/>
      </w:r>
    </w:p>
  </w:footnote>
  <w:footnote w:type="continuationSeparator" w:id="0">
    <w:p w14:paraId="07A2712C" w14:textId="77777777" w:rsidR="000F6C5C" w:rsidRDefault="000F6C5C" w:rsidP="002D49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06497"/>
    <w:multiLevelType w:val="hybridMultilevel"/>
    <w:tmpl w:val="937A1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02172"/>
    <w:multiLevelType w:val="hybridMultilevel"/>
    <w:tmpl w:val="5C62A6FA"/>
    <w:lvl w:ilvl="0" w:tplc="3CF0376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BD1C68"/>
    <w:multiLevelType w:val="hybridMultilevel"/>
    <w:tmpl w:val="DC483636"/>
    <w:lvl w:ilvl="0" w:tplc="2D42BF3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4E41A6"/>
    <w:multiLevelType w:val="hybridMultilevel"/>
    <w:tmpl w:val="4D46F5A6"/>
    <w:lvl w:ilvl="0" w:tplc="72A24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4B2"/>
    <w:rsid w:val="00082A75"/>
    <w:rsid w:val="0008586C"/>
    <w:rsid w:val="00086EF7"/>
    <w:rsid w:val="000B4666"/>
    <w:rsid w:val="000C0A42"/>
    <w:rsid w:val="000E02FF"/>
    <w:rsid w:val="000E2BD9"/>
    <w:rsid w:val="000F6C5C"/>
    <w:rsid w:val="001211A7"/>
    <w:rsid w:val="001944DC"/>
    <w:rsid w:val="001D19A9"/>
    <w:rsid w:val="001D27EF"/>
    <w:rsid w:val="001F196E"/>
    <w:rsid w:val="002252B6"/>
    <w:rsid w:val="0023016C"/>
    <w:rsid w:val="00256F0E"/>
    <w:rsid w:val="00284048"/>
    <w:rsid w:val="002D4985"/>
    <w:rsid w:val="003272B4"/>
    <w:rsid w:val="00355A2D"/>
    <w:rsid w:val="003D1D2D"/>
    <w:rsid w:val="003E0297"/>
    <w:rsid w:val="00411615"/>
    <w:rsid w:val="004249F6"/>
    <w:rsid w:val="004374DC"/>
    <w:rsid w:val="00485F34"/>
    <w:rsid w:val="0049050D"/>
    <w:rsid w:val="004B7251"/>
    <w:rsid w:val="004E0D8A"/>
    <w:rsid w:val="00517485"/>
    <w:rsid w:val="0052466C"/>
    <w:rsid w:val="0053365F"/>
    <w:rsid w:val="00542791"/>
    <w:rsid w:val="00591805"/>
    <w:rsid w:val="005C108E"/>
    <w:rsid w:val="005D05FA"/>
    <w:rsid w:val="00626F76"/>
    <w:rsid w:val="006424BB"/>
    <w:rsid w:val="006433C5"/>
    <w:rsid w:val="00687983"/>
    <w:rsid w:val="006B254A"/>
    <w:rsid w:val="006B546A"/>
    <w:rsid w:val="0074352D"/>
    <w:rsid w:val="007533D8"/>
    <w:rsid w:val="00754A58"/>
    <w:rsid w:val="00756041"/>
    <w:rsid w:val="00756BBB"/>
    <w:rsid w:val="007709D6"/>
    <w:rsid w:val="007A1DE6"/>
    <w:rsid w:val="007B6B77"/>
    <w:rsid w:val="007C3F1A"/>
    <w:rsid w:val="007F51B9"/>
    <w:rsid w:val="008517C4"/>
    <w:rsid w:val="00861401"/>
    <w:rsid w:val="008B1A8D"/>
    <w:rsid w:val="008C3CB6"/>
    <w:rsid w:val="008E409D"/>
    <w:rsid w:val="00965789"/>
    <w:rsid w:val="00996678"/>
    <w:rsid w:val="009B52DD"/>
    <w:rsid w:val="00A224B2"/>
    <w:rsid w:val="00A26B13"/>
    <w:rsid w:val="00A43A9C"/>
    <w:rsid w:val="00A45D2A"/>
    <w:rsid w:val="00A84C05"/>
    <w:rsid w:val="00A90B1B"/>
    <w:rsid w:val="00AA2C27"/>
    <w:rsid w:val="00AA5268"/>
    <w:rsid w:val="00AC7577"/>
    <w:rsid w:val="00AF2976"/>
    <w:rsid w:val="00AF62CB"/>
    <w:rsid w:val="00B323F0"/>
    <w:rsid w:val="00B5042D"/>
    <w:rsid w:val="00B76EF8"/>
    <w:rsid w:val="00B84A80"/>
    <w:rsid w:val="00BD32E5"/>
    <w:rsid w:val="00C06B5F"/>
    <w:rsid w:val="00C37859"/>
    <w:rsid w:val="00C965F2"/>
    <w:rsid w:val="00CA0936"/>
    <w:rsid w:val="00CA76D9"/>
    <w:rsid w:val="00CB24D0"/>
    <w:rsid w:val="00CE02CF"/>
    <w:rsid w:val="00D15234"/>
    <w:rsid w:val="00D33420"/>
    <w:rsid w:val="00D525A9"/>
    <w:rsid w:val="00D6669F"/>
    <w:rsid w:val="00D6694B"/>
    <w:rsid w:val="00DB1488"/>
    <w:rsid w:val="00E32F84"/>
    <w:rsid w:val="00E3454C"/>
    <w:rsid w:val="00E36CC4"/>
    <w:rsid w:val="00E459AD"/>
    <w:rsid w:val="00E672AF"/>
    <w:rsid w:val="00EC6FF8"/>
    <w:rsid w:val="00EE318F"/>
    <w:rsid w:val="00EF5F85"/>
    <w:rsid w:val="00EF6073"/>
    <w:rsid w:val="00F42C5D"/>
    <w:rsid w:val="00F515C1"/>
    <w:rsid w:val="00F71A2F"/>
    <w:rsid w:val="00F85D92"/>
    <w:rsid w:val="00FD2B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E85F"/>
  <w15:chartTrackingRefBased/>
  <w15:docId w15:val="{23870810-0E18-4492-876A-42E5B4DD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9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985"/>
  </w:style>
  <w:style w:type="paragraph" w:styleId="Footer">
    <w:name w:val="footer"/>
    <w:basedOn w:val="Normal"/>
    <w:link w:val="FooterChar"/>
    <w:uiPriority w:val="99"/>
    <w:unhideWhenUsed/>
    <w:rsid w:val="002D49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985"/>
  </w:style>
  <w:style w:type="paragraph" w:styleId="ListParagraph">
    <w:name w:val="List Paragraph"/>
    <w:basedOn w:val="Normal"/>
    <w:uiPriority w:val="34"/>
    <w:qFormat/>
    <w:rsid w:val="005D05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3145</Words>
  <Characters>17931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Sadaf Arefi</dc:creator>
  <cp:keywords/>
  <dc:description/>
  <cp:lastModifiedBy>Windows User</cp:lastModifiedBy>
  <cp:revision>7</cp:revision>
  <dcterms:created xsi:type="dcterms:W3CDTF">2020-11-16T09:10:00Z</dcterms:created>
  <dcterms:modified xsi:type="dcterms:W3CDTF">2020-12-23T05:16:00Z</dcterms:modified>
</cp:coreProperties>
</file>